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8DEA" w14:textId="723F9457" w:rsidR="0083726E" w:rsidRDefault="0083726E" w:rsidP="0083726E">
      <w:pPr>
        <w:ind w:left="0" w:firstLine="0"/>
      </w:pPr>
    </w:p>
    <w:tbl>
      <w:tblPr>
        <w:tblStyle w:val="TableGrid"/>
        <w:tblW w:w="9072" w:type="dxa"/>
        <w:tblInd w:w="108" w:type="dxa"/>
        <w:tblLook w:val="04A0" w:firstRow="1" w:lastRow="0" w:firstColumn="1" w:lastColumn="0" w:noHBand="0" w:noVBand="1"/>
      </w:tblPr>
      <w:tblGrid>
        <w:gridCol w:w="3969"/>
        <w:gridCol w:w="2552"/>
        <w:gridCol w:w="2551"/>
      </w:tblGrid>
      <w:tr w:rsidR="00BD5C60" w:rsidRPr="00C80768" w14:paraId="1EAD568F" w14:textId="77777777">
        <w:trPr>
          <w:gridBefore w:val="1"/>
          <w:wBefore w:w="3969" w:type="dxa"/>
        </w:trPr>
        <w:tc>
          <w:tcPr>
            <w:tcW w:w="2552" w:type="dxa"/>
            <w:tcBorders>
              <w:top w:val="nil"/>
              <w:left w:val="single" w:sz="4" w:space="0" w:color="auto"/>
              <w:bottom w:val="single" w:sz="4" w:space="0" w:color="auto"/>
            </w:tcBorders>
          </w:tcPr>
          <w:p w14:paraId="4CAAD79E" w14:textId="77777777" w:rsidR="00BD5C60" w:rsidRPr="00C80768" w:rsidRDefault="00BD5C60" w:rsidP="005D05D9">
            <w:pPr>
              <w:spacing w:after="120"/>
              <w:rPr>
                <w:rFonts w:ascii="Arial" w:hAnsi="Arial" w:cs="Arial"/>
                <w:sz w:val="16"/>
                <w:szCs w:val="16"/>
              </w:rPr>
            </w:pPr>
            <w:r w:rsidRPr="00C80768">
              <w:rPr>
                <w:rFonts w:ascii="Arial" w:hAnsi="Arial" w:cs="Arial"/>
                <w:sz w:val="16"/>
                <w:szCs w:val="16"/>
              </w:rPr>
              <w:t>Date approved</w:t>
            </w:r>
          </w:p>
        </w:tc>
        <w:tc>
          <w:tcPr>
            <w:tcW w:w="2551" w:type="dxa"/>
            <w:tcBorders>
              <w:bottom w:val="single" w:sz="4" w:space="0" w:color="auto"/>
            </w:tcBorders>
          </w:tcPr>
          <w:p w14:paraId="511E9E57" w14:textId="78FEA5F0" w:rsidR="00BD5C60" w:rsidRPr="00C80768" w:rsidRDefault="00E642C8" w:rsidP="00976291">
            <w:pPr>
              <w:spacing w:after="120"/>
              <w:ind w:left="0" w:firstLine="0"/>
              <w:rPr>
                <w:rFonts w:ascii="Arial" w:hAnsi="Arial" w:cs="Arial"/>
                <w:sz w:val="16"/>
                <w:szCs w:val="16"/>
              </w:rPr>
            </w:pPr>
            <w:r>
              <w:rPr>
                <w:rFonts w:ascii="Arial" w:hAnsi="Arial" w:cs="Arial"/>
                <w:sz w:val="16"/>
                <w:szCs w:val="16"/>
              </w:rPr>
              <w:t xml:space="preserve">May </w:t>
            </w:r>
            <w:r w:rsidR="006B5B08">
              <w:rPr>
                <w:rFonts w:ascii="Arial" w:hAnsi="Arial" w:cs="Arial"/>
                <w:sz w:val="16"/>
                <w:szCs w:val="16"/>
              </w:rPr>
              <w:t>2020</w:t>
            </w:r>
          </w:p>
        </w:tc>
      </w:tr>
      <w:tr w:rsidR="00BD5C60" w:rsidRPr="00C80768" w14:paraId="73118E4F" w14:textId="77777777">
        <w:trPr>
          <w:gridBefore w:val="1"/>
          <w:wBefore w:w="3969" w:type="dxa"/>
          <w:trHeight w:val="278"/>
        </w:trPr>
        <w:tc>
          <w:tcPr>
            <w:tcW w:w="2552" w:type="dxa"/>
            <w:tcBorders>
              <w:left w:val="single" w:sz="4" w:space="0" w:color="auto"/>
              <w:bottom w:val="single" w:sz="4" w:space="0" w:color="auto"/>
            </w:tcBorders>
          </w:tcPr>
          <w:p w14:paraId="7ADE7573" w14:textId="77777777" w:rsidR="00BD5C60" w:rsidRPr="00C80768" w:rsidRDefault="00BD5C60" w:rsidP="005D05D9">
            <w:pPr>
              <w:spacing w:after="120"/>
              <w:rPr>
                <w:rFonts w:ascii="Arial" w:hAnsi="Arial" w:cs="Arial"/>
                <w:sz w:val="16"/>
                <w:szCs w:val="16"/>
              </w:rPr>
            </w:pPr>
            <w:r w:rsidRPr="00C80768">
              <w:rPr>
                <w:rFonts w:ascii="Arial" w:hAnsi="Arial" w:cs="Arial"/>
                <w:sz w:val="16"/>
                <w:szCs w:val="16"/>
              </w:rPr>
              <w:t>Date for review</w:t>
            </w:r>
          </w:p>
        </w:tc>
        <w:tc>
          <w:tcPr>
            <w:tcW w:w="2551" w:type="dxa"/>
            <w:tcBorders>
              <w:bottom w:val="single" w:sz="4" w:space="0" w:color="auto"/>
            </w:tcBorders>
          </w:tcPr>
          <w:p w14:paraId="434CC43F" w14:textId="24ADAAF1" w:rsidR="00BD5C60" w:rsidRPr="00C80768" w:rsidRDefault="00E642C8" w:rsidP="009D49BE">
            <w:pPr>
              <w:spacing w:after="120"/>
              <w:ind w:left="0" w:firstLine="0"/>
              <w:rPr>
                <w:rFonts w:ascii="Arial" w:hAnsi="Arial" w:cs="Arial"/>
                <w:sz w:val="16"/>
                <w:szCs w:val="16"/>
              </w:rPr>
            </w:pPr>
            <w:r>
              <w:rPr>
                <w:rFonts w:ascii="Arial" w:hAnsi="Arial" w:cs="Arial"/>
                <w:sz w:val="16"/>
                <w:szCs w:val="16"/>
              </w:rPr>
              <w:t xml:space="preserve">May </w:t>
            </w:r>
            <w:r w:rsidR="006B5B08">
              <w:rPr>
                <w:rFonts w:ascii="Arial" w:hAnsi="Arial" w:cs="Arial"/>
                <w:sz w:val="16"/>
                <w:szCs w:val="16"/>
              </w:rPr>
              <w:t>2022</w:t>
            </w:r>
          </w:p>
        </w:tc>
      </w:tr>
      <w:tr w:rsidR="004575C7" w:rsidRPr="00C80768" w14:paraId="3C3F5746" w14:textId="77777777">
        <w:trPr>
          <w:trHeight w:val="450"/>
        </w:trPr>
        <w:tc>
          <w:tcPr>
            <w:tcW w:w="3969" w:type="dxa"/>
            <w:vMerge w:val="restart"/>
            <w:tcBorders>
              <w:top w:val="nil"/>
              <w:left w:val="nil"/>
              <w:right w:val="single" w:sz="4" w:space="0" w:color="auto"/>
            </w:tcBorders>
          </w:tcPr>
          <w:p w14:paraId="038D5C59" w14:textId="77777777" w:rsidR="004575C7" w:rsidRDefault="004575C7" w:rsidP="00BD5C60">
            <w:pPr>
              <w:rPr>
                <w:rFonts w:ascii="Arial" w:hAnsi="Arial" w:cs="Arial"/>
                <w:b/>
                <w:sz w:val="28"/>
                <w:szCs w:val="28"/>
              </w:rPr>
            </w:pPr>
            <w:bookmarkStart w:id="0" w:name="_GoBack"/>
            <w:bookmarkEnd w:id="0"/>
          </w:p>
          <w:p w14:paraId="611C6852" w14:textId="77777777" w:rsidR="004575C7" w:rsidRDefault="004575C7" w:rsidP="00B56FA9">
            <w:pPr>
              <w:ind w:left="567" w:firstLine="0"/>
              <w:rPr>
                <w:rFonts w:ascii="Arial" w:hAnsi="Arial" w:cs="Arial"/>
                <w:b/>
                <w:sz w:val="28"/>
                <w:szCs w:val="28"/>
              </w:rPr>
            </w:pPr>
            <w:r w:rsidRPr="00BD5C60">
              <w:rPr>
                <w:rFonts w:ascii="Arial" w:hAnsi="Arial" w:cs="Arial"/>
                <w:b/>
                <w:sz w:val="28"/>
                <w:szCs w:val="28"/>
              </w:rPr>
              <w:t>Policy and Guidance:</w:t>
            </w:r>
          </w:p>
          <w:p w14:paraId="19DAEF27" w14:textId="77777777" w:rsidR="004575C7" w:rsidRPr="00BD5C60" w:rsidRDefault="004575C7" w:rsidP="00BD5C60">
            <w:pPr>
              <w:rPr>
                <w:rFonts w:ascii="Arial" w:hAnsi="Arial" w:cs="Arial"/>
                <w:b/>
                <w:sz w:val="28"/>
                <w:szCs w:val="28"/>
              </w:rPr>
            </w:pPr>
          </w:p>
        </w:tc>
        <w:tc>
          <w:tcPr>
            <w:tcW w:w="5103" w:type="dxa"/>
            <w:gridSpan w:val="2"/>
            <w:vMerge w:val="restart"/>
            <w:tcBorders>
              <w:top w:val="single" w:sz="4" w:space="0" w:color="auto"/>
              <w:left w:val="single" w:sz="4" w:space="0" w:color="auto"/>
              <w:right w:val="single" w:sz="4" w:space="0" w:color="auto"/>
            </w:tcBorders>
          </w:tcPr>
          <w:p w14:paraId="7F156B14" w14:textId="77777777" w:rsidR="004575C7" w:rsidRPr="00FF38E7" w:rsidRDefault="004575C7" w:rsidP="00FF38E7">
            <w:pPr>
              <w:ind w:left="0" w:firstLine="0"/>
              <w:rPr>
                <w:rFonts w:ascii="Arial" w:hAnsi="Arial" w:cs="Arial"/>
                <w:b/>
                <w:sz w:val="16"/>
                <w:szCs w:val="16"/>
              </w:rPr>
            </w:pPr>
          </w:p>
          <w:p w14:paraId="73B9DC24" w14:textId="77777777" w:rsidR="004575C7" w:rsidRPr="00BD5C60" w:rsidRDefault="007A56BB" w:rsidP="002C7A56">
            <w:pPr>
              <w:ind w:left="567" w:firstLine="0"/>
              <w:rPr>
                <w:rFonts w:ascii="Arial" w:hAnsi="Arial" w:cs="Arial"/>
                <w:b/>
                <w:sz w:val="28"/>
                <w:szCs w:val="28"/>
              </w:rPr>
            </w:pPr>
            <w:r>
              <w:rPr>
                <w:rFonts w:ascii="Arial" w:hAnsi="Arial" w:cs="Arial"/>
                <w:b/>
                <w:sz w:val="28"/>
                <w:szCs w:val="28"/>
              </w:rPr>
              <w:t>Complaints</w:t>
            </w:r>
            <w:r w:rsidR="00D36EA6">
              <w:rPr>
                <w:rFonts w:ascii="Arial" w:hAnsi="Arial" w:cs="Arial"/>
                <w:b/>
                <w:sz w:val="28"/>
                <w:szCs w:val="28"/>
              </w:rPr>
              <w:t xml:space="preserve"> </w:t>
            </w:r>
            <w:r w:rsidR="00FF38E7">
              <w:rPr>
                <w:rFonts w:ascii="Arial" w:hAnsi="Arial" w:cs="Arial"/>
                <w:b/>
                <w:sz w:val="28"/>
                <w:szCs w:val="28"/>
              </w:rPr>
              <w:t xml:space="preserve">Policy &amp; </w:t>
            </w:r>
            <w:r w:rsidR="00D36EA6">
              <w:rPr>
                <w:rFonts w:ascii="Arial" w:hAnsi="Arial" w:cs="Arial"/>
                <w:b/>
                <w:sz w:val="28"/>
                <w:szCs w:val="28"/>
              </w:rPr>
              <w:t>Procedures</w:t>
            </w:r>
            <w:r w:rsidR="00B56FA9">
              <w:rPr>
                <w:rFonts w:ascii="Arial" w:hAnsi="Arial" w:cs="Arial"/>
                <w:b/>
                <w:sz w:val="28"/>
                <w:szCs w:val="28"/>
              </w:rPr>
              <w:t xml:space="preserve"> </w:t>
            </w:r>
            <w:r w:rsidR="00FF38E7">
              <w:rPr>
                <w:rFonts w:ascii="Arial" w:hAnsi="Arial" w:cs="Arial"/>
                <w:b/>
                <w:sz w:val="28"/>
                <w:szCs w:val="28"/>
              </w:rPr>
              <w:t>– Inspired Directions School</w:t>
            </w:r>
          </w:p>
        </w:tc>
      </w:tr>
      <w:tr w:rsidR="004575C7" w:rsidRPr="00C80768" w14:paraId="4F618C1E" w14:textId="77777777">
        <w:trPr>
          <w:trHeight w:val="1088"/>
        </w:trPr>
        <w:tc>
          <w:tcPr>
            <w:tcW w:w="3969" w:type="dxa"/>
            <w:vMerge/>
            <w:tcBorders>
              <w:left w:val="nil"/>
              <w:right w:val="single" w:sz="4" w:space="0" w:color="auto"/>
            </w:tcBorders>
          </w:tcPr>
          <w:p w14:paraId="6503FE8E" w14:textId="77777777" w:rsidR="004575C7" w:rsidRPr="00C80768" w:rsidRDefault="004575C7" w:rsidP="00BD5C60">
            <w:pPr>
              <w:rPr>
                <w:rFonts w:ascii="Arial" w:hAnsi="Arial" w:cs="Arial"/>
              </w:rPr>
            </w:pPr>
          </w:p>
        </w:tc>
        <w:tc>
          <w:tcPr>
            <w:tcW w:w="5103" w:type="dxa"/>
            <w:gridSpan w:val="2"/>
            <w:vMerge/>
            <w:tcBorders>
              <w:left w:val="single" w:sz="4" w:space="0" w:color="auto"/>
              <w:right w:val="single" w:sz="4" w:space="0" w:color="auto"/>
            </w:tcBorders>
          </w:tcPr>
          <w:p w14:paraId="65497D87" w14:textId="77777777" w:rsidR="004575C7" w:rsidRPr="00C80768" w:rsidRDefault="004575C7" w:rsidP="00BD5C60">
            <w:pPr>
              <w:rPr>
                <w:rFonts w:ascii="Arial" w:hAnsi="Arial" w:cs="Arial"/>
              </w:rPr>
            </w:pPr>
          </w:p>
        </w:tc>
      </w:tr>
    </w:tbl>
    <w:p w14:paraId="6C494033" w14:textId="77777777" w:rsidR="00BD5C60" w:rsidRDefault="00BD5C60" w:rsidP="002C7A56">
      <w:pPr>
        <w:ind w:left="0" w:firstLine="0"/>
      </w:pPr>
    </w:p>
    <w:p w14:paraId="5130D48B" w14:textId="77777777" w:rsidR="007A56BB" w:rsidRPr="007A56BB" w:rsidRDefault="007A56BB" w:rsidP="007A56BB">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7A56BB">
        <w:rPr>
          <w:rFonts w:ascii="Arial" w:hAnsi="Arial" w:cs="Arial"/>
          <w:b/>
          <w:bCs/>
          <w:color w:val="000000"/>
        </w:rPr>
        <w:t xml:space="preserve">Aims </w:t>
      </w:r>
    </w:p>
    <w:p w14:paraId="5956C79D" w14:textId="77777777" w:rsidR="007A56BB" w:rsidRPr="00777ED5" w:rsidRDefault="00FF38E7" w:rsidP="00777ED5">
      <w:pPr>
        <w:ind w:left="567" w:firstLine="0"/>
        <w:rPr>
          <w:rFonts w:ascii="Arial" w:hAnsi="Arial" w:cs="Arial"/>
        </w:rPr>
      </w:pPr>
      <w:r w:rsidRPr="00777ED5">
        <w:rPr>
          <w:rFonts w:ascii="Arial" w:hAnsi="Arial" w:cs="Arial"/>
        </w:rPr>
        <w:t xml:space="preserve">This Policy and the procedures for its implementation aim to </w:t>
      </w:r>
      <w:r w:rsidR="007A56BB" w:rsidRPr="00777ED5">
        <w:rPr>
          <w:rFonts w:ascii="Arial" w:hAnsi="Arial" w:cs="Arial"/>
        </w:rPr>
        <w:t xml:space="preserve">explain </w:t>
      </w:r>
      <w:r w:rsidRPr="00777ED5">
        <w:rPr>
          <w:rFonts w:ascii="Arial" w:hAnsi="Arial" w:cs="Arial"/>
        </w:rPr>
        <w:t>the way in which complaints are managed at the Inspired Directions School</w:t>
      </w:r>
    </w:p>
    <w:p w14:paraId="7134BA2F" w14:textId="77777777" w:rsidR="007A56BB" w:rsidRPr="007A56BB" w:rsidRDefault="007A56BB" w:rsidP="007A56BB">
      <w:pPr>
        <w:autoSpaceDE w:val="0"/>
        <w:autoSpaceDN w:val="0"/>
        <w:adjustRightInd w:val="0"/>
        <w:rPr>
          <w:rFonts w:ascii="Arial" w:hAnsi="Arial" w:cs="Arial"/>
          <w:b/>
          <w:bCs/>
          <w:color w:val="000000"/>
        </w:rPr>
      </w:pPr>
    </w:p>
    <w:p w14:paraId="0ED78959" w14:textId="77777777" w:rsidR="007A56BB" w:rsidRPr="007A56BB" w:rsidRDefault="007A56BB" w:rsidP="007A56BB">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7A56BB">
        <w:rPr>
          <w:rFonts w:ascii="Arial" w:hAnsi="Arial" w:cs="Arial"/>
          <w:b/>
          <w:bCs/>
          <w:color w:val="000000"/>
        </w:rPr>
        <w:t xml:space="preserve">Context </w:t>
      </w:r>
    </w:p>
    <w:p w14:paraId="7DBCE0F0" w14:textId="77777777" w:rsidR="007A56BB" w:rsidRDefault="007A56BB" w:rsidP="007A56BB">
      <w:pPr>
        <w:pStyle w:val="DfESBullets"/>
        <w:spacing w:after="0"/>
        <w:ind w:left="567"/>
        <w:rPr>
          <w:color w:val="000000"/>
          <w:sz w:val="22"/>
          <w:szCs w:val="22"/>
        </w:rPr>
      </w:pPr>
      <w:r w:rsidRPr="007A56BB">
        <w:rPr>
          <w:color w:val="000000"/>
          <w:sz w:val="22"/>
          <w:szCs w:val="22"/>
        </w:rPr>
        <w:t xml:space="preserve">Inspire operates within guidance and procedures set out by DfE, as outlined in </w:t>
      </w:r>
      <w:r w:rsidRPr="007A56BB">
        <w:rPr>
          <w:sz w:val="22"/>
          <w:szCs w:val="22"/>
        </w:rPr>
        <w:t>regulation 7 of The Education (Independent School Standards) (England) Regulations 2010 as amended by The education (Independent School Standards) (England) (Amendment) Regulations 2012</w:t>
      </w:r>
      <w:r w:rsidRPr="007A56BB">
        <w:rPr>
          <w:color w:val="000000"/>
          <w:sz w:val="22"/>
          <w:szCs w:val="22"/>
        </w:rPr>
        <w:t xml:space="preserve"> </w:t>
      </w:r>
    </w:p>
    <w:p w14:paraId="520E4D93" w14:textId="77777777" w:rsidR="007A56BB" w:rsidRPr="007A56BB" w:rsidRDefault="007A56BB" w:rsidP="00976291">
      <w:pPr>
        <w:autoSpaceDE w:val="0"/>
        <w:autoSpaceDN w:val="0"/>
        <w:adjustRightInd w:val="0"/>
        <w:ind w:left="0" w:firstLine="0"/>
        <w:rPr>
          <w:rFonts w:ascii="Arial" w:hAnsi="Arial" w:cs="Arial"/>
          <w:color w:val="000000"/>
        </w:rPr>
      </w:pPr>
      <w:r w:rsidRPr="007A56BB">
        <w:rPr>
          <w:rFonts w:ascii="Arial" w:hAnsi="Arial" w:cs="Arial"/>
          <w:color w:val="000000"/>
        </w:rPr>
        <w:t xml:space="preserve"> </w:t>
      </w:r>
    </w:p>
    <w:p w14:paraId="09C2D9F2" w14:textId="77777777" w:rsidR="007A56BB" w:rsidRPr="00D36EA6" w:rsidRDefault="007A56BB" w:rsidP="00D36EA6">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D36EA6">
        <w:rPr>
          <w:rFonts w:ascii="Arial" w:hAnsi="Arial" w:cs="Arial"/>
          <w:b/>
          <w:bCs/>
          <w:color w:val="000000"/>
        </w:rPr>
        <w:t xml:space="preserve">Evaluation </w:t>
      </w:r>
    </w:p>
    <w:p w14:paraId="132FCEB7" w14:textId="29A3C679" w:rsidR="007A56BB" w:rsidRPr="007A56BB" w:rsidRDefault="007A56BB" w:rsidP="00D36EA6">
      <w:pPr>
        <w:autoSpaceDE w:val="0"/>
        <w:autoSpaceDN w:val="0"/>
        <w:adjustRightInd w:val="0"/>
        <w:ind w:left="567" w:firstLine="0"/>
        <w:rPr>
          <w:rFonts w:ascii="Arial" w:hAnsi="Arial" w:cs="Arial"/>
          <w:color w:val="000000"/>
        </w:rPr>
      </w:pPr>
      <w:r w:rsidRPr="007A56BB">
        <w:rPr>
          <w:rFonts w:ascii="Arial" w:hAnsi="Arial" w:cs="Arial"/>
          <w:color w:val="000000"/>
        </w:rPr>
        <w:t>This policy will be</w:t>
      </w:r>
      <w:r w:rsidR="00D36EA6">
        <w:rPr>
          <w:rFonts w:ascii="Arial" w:hAnsi="Arial" w:cs="Arial"/>
          <w:color w:val="000000"/>
        </w:rPr>
        <w:t xml:space="preserve"> reviewed </w:t>
      </w:r>
      <w:r w:rsidR="00FF38E7">
        <w:rPr>
          <w:rFonts w:ascii="Arial" w:hAnsi="Arial" w:cs="Arial"/>
          <w:color w:val="000000"/>
        </w:rPr>
        <w:t xml:space="preserve">annually by the </w:t>
      </w:r>
      <w:r w:rsidR="0099272C">
        <w:rPr>
          <w:rFonts w:ascii="Arial" w:hAnsi="Arial" w:cs="Arial"/>
          <w:color w:val="000000"/>
        </w:rPr>
        <w:t>Senior Programme Manager</w:t>
      </w:r>
      <w:r w:rsidR="00FF38E7">
        <w:rPr>
          <w:rFonts w:ascii="Arial" w:hAnsi="Arial" w:cs="Arial"/>
          <w:color w:val="000000"/>
        </w:rPr>
        <w:t xml:space="preserve"> in accordance with the annual cycle of school improvement planning</w:t>
      </w:r>
      <w:r w:rsidRPr="007A56BB">
        <w:rPr>
          <w:rFonts w:ascii="Arial" w:hAnsi="Arial" w:cs="Arial"/>
          <w:color w:val="000000"/>
        </w:rPr>
        <w:t xml:space="preserve">. </w:t>
      </w:r>
      <w:r w:rsidR="00FF38E7">
        <w:rPr>
          <w:rFonts w:ascii="Arial" w:hAnsi="Arial" w:cs="Arial"/>
          <w:color w:val="000000"/>
        </w:rPr>
        <w:t>Circu</w:t>
      </w:r>
      <w:r w:rsidR="00777ED5">
        <w:rPr>
          <w:rFonts w:ascii="Arial" w:hAnsi="Arial" w:cs="Arial"/>
          <w:color w:val="000000"/>
        </w:rPr>
        <w:t xml:space="preserve">mstances may require more frequent modifications. </w:t>
      </w:r>
      <w:r w:rsidR="00FF38E7">
        <w:rPr>
          <w:rFonts w:ascii="Arial" w:hAnsi="Arial" w:cs="Arial"/>
          <w:color w:val="000000"/>
        </w:rPr>
        <w:t xml:space="preserve">The </w:t>
      </w:r>
      <w:r w:rsidR="0099272C">
        <w:rPr>
          <w:rFonts w:ascii="Arial" w:hAnsi="Arial" w:cs="Arial"/>
          <w:color w:val="000000"/>
        </w:rPr>
        <w:t>Senior Programme Manager</w:t>
      </w:r>
      <w:r w:rsidR="00FF38E7">
        <w:rPr>
          <w:rFonts w:ascii="Arial" w:hAnsi="Arial" w:cs="Arial"/>
          <w:color w:val="000000"/>
        </w:rPr>
        <w:t xml:space="preserve"> will keep records of all complaints that pass beyond Stage 1 and are dealt with by the </w:t>
      </w:r>
      <w:r w:rsidR="0099272C">
        <w:rPr>
          <w:rFonts w:ascii="Arial" w:hAnsi="Arial" w:cs="Arial"/>
          <w:color w:val="000000"/>
        </w:rPr>
        <w:t>Senior Programme Manager</w:t>
      </w:r>
      <w:r w:rsidR="00FF38E7">
        <w:rPr>
          <w:rFonts w:ascii="Arial" w:hAnsi="Arial" w:cs="Arial"/>
          <w:color w:val="000000"/>
        </w:rPr>
        <w:t xml:space="preserve"> and/or Inspire! Director. </w:t>
      </w:r>
    </w:p>
    <w:p w14:paraId="2C1A05FE" w14:textId="77777777" w:rsidR="00D36EA6" w:rsidRDefault="00D36EA6">
      <w:pPr>
        <w:rPr>
          <w:rFonts w:ascii="Arial" w:hAnsi="Arial" w:cs="Arial"/>
          <w:b/>
          <w:bCs/>
          <w:color w:val="000000"/>
        </w:rPr>
      </w:pPr>
    </w:p>
    <w:p w14:paraId="7D64ADFF" w14:textId="77777777" w:rsidR="00D36EA6" w:rsidRPr="00D36EA6" w:rsidRDefault="00777ED5" w:rsidP="00D36EA6">
      <w:pPr>
        <w:pStyle w:val="ListParagraph"/>
        <w:numPr>
          <w:ilvl w:val="0"/>
          <w:numId w:val="9"/>
        </w:numPr>
        <w:autoSpaceDE w:val="0"/>
        <w:autoSpaceDN w:val="0"/>
        <w:adjustRightInd w:val="0"/>
        <w:spacing w:after="0" w:line="240" w:lineRule="auto"/>
        <w:contextualSpacing w:val="0"/>
        <w:rPr>
          <w:rFonts w:ascii="Arial" w:hAnsi="Arial" w:cs="Arial"/>
          <w:b/>
          <w:bCs/>
          <w:color w:val="000000"/>
        </w:rPr>
      </w:pPr>
      <w:r>
        <w:rPr>
          <w:rFonts w:ascii="Arial" w:hAnsi="Arial" w:cs="Arial"/>
          <w:b/>
          <w:bCs/>
          <w:color w:val="000000"/>
        </w:rPr>
        <w:t>Complaints Procedure - Parents/</w:t>
      </w:r>
      <w:r w:rsidR="00D36EA6" w:rsidRPr="00D36EA6">
        <w:rPr>
          <w:rFonts w:ascii="Arial" w:hAnsi="Arial" w:cs="Arial"/>
          <w:b/>
          <w:bCs/>
          <w:color w:val="000000"/>
        </w:rPr>
        <w:t xml:space="preserve">Carers </w:t>
      </w:r>
    </w:p>
    <w:p w14:paraId="1A740FD7" w14:textId="77777777" w:rsidR="007A56BB" w:rsidRPr="007A56BB" w:rsidRDefault="007A56BB" w:rsidP="00F1479A">
      <w:pPr>
        <w:autoSpaceDE w:val="0"/>
        <w:autoSpaceDN w:val="0"/>
        <w:adjustRightInd w:val="0"/>
        <w:ind w:left="567" w:firstLine="0"/>
        <w:rPr>
          <w:rFonts w:ascii="Arial" w:hAnsi="Arial" w:cs="Arial"/>
          <w:color w:val="000000"/>
        </w:rPr>
      </w:pPr>
      <w:r w:rsidRPr="007A56BB">
        <w:rPr>
          <w:rFonts w:ascii="Arial" w:hAnsi="Arial" w:cs="Arial"/>
          <w:color w:val="000000"/>
        </w:rPr>
        <w:t xml:space="preserve">The majority of concerns from parents, carers and others are handled under the following general procedures. The procedure is divided into </w:t>
      </w:r>
      <w:r w:rsidR="00F1479A">
        <w:rPr>
          <w:rFonts w:ascii="Arial" w:hAnsi="Arial" w:cs="Arial"/>
          <w:color w:val="000000"/>
        </w:rPr>
        <w:t xml:space="preserve">four </w:t>
      </w:r>
      <w:r w:rsidRPr="007A56BB">
        <w:rPr>
          <w:rFonts w:ascii="Arial" w:hAnsi="Arial" w:cs="Arial"/>
          <w:color w:val="000000"/>
        </w:rPr>
        <w:t xml:space="preserve">stages; </w:t>
      </w:r>
    </w:p>
    <w:p w14:paraId="71907CD9" w14:textId="6278F408" w:rsidR="007A56BB" w:rsidRPr="00D36EA6" w:rsidRDefault="007A56BB" w:rsidP="00D36EA6">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D36EA6">
        <w:rPr>
          <w:rFonts w:ascii="Arial" w:hAnsi="Arial" w:cs="Arial"/>
          <w:b/>
          <w:bCs/>
          <w:color w:val="000000"/>
        </w:rPr>
        <w:t xml:space="preserve">Stage 1: </w:t>
      </w:r>
      <w:r w:rsidRPr="00D36EA6">
        <w:rPr>
          <w:rFonts w:ascii="Arial" w:hAnsi="Arial" w:cs="Arial"/>
          <w:bCs/>
          <w:color w:val="000000"/>
        </w:rPr>
        <w:t>The Informal stage</w:t>
      </w:r>
      <w:r w:rsidRPr="00D36EA6">
        <w:rPr>
          <w:rFonts w:ascii="Arial" w:hAnsi="Arial" w:cs="Arial"/>
          <w:b/>
          <w:bCs/>
          <w:color w:val="000000"/>
        </w:rPr>
        <w:t xml:space="preserve"> </w:t>
      </w:r>
      <w:r w:rsidRPr="00D36EA6">
        <w:rPr>
          <w:rFonts w:ascii="Arial" w:hAnsi="Arial" w:cs="Arial"/>
          <w:color w:val="000000"/>
        </w:rPr>
        <w:t xml:space="preserve">aims to resolve the concern through informal contact </w:t>
      </w:r>
      <w:r w:rsidR="00F1479A">
        <w:rPr>
          <w:rFonts w:ascii="Arial" w:hAnsi="Arial" w:cs="Arial"/>
          <w:color w:val="000000"/>
        </w:rPr>
        <w:t xml:space="preserve">with the teacher or the </w:t>
      </w:r>
      <w:r w:rsidR="0099272C">
        <w:rPr>
          <w:rFonts w:ascii="Arial" w:hAnsi="Arial" w:cs="Arial"/>
          <w:color w:val="000000"/>
        </w:rPr>
        <w:t>Senior Programme Manager</w:t>
      </w:r>
    </w:p>
    <w:p w14:paraId="4F12978D" w14:textId="3012EAF2" w:rsidR="007A56BB" w:rsidRPr="00D36EA6" w:rsidRDefault="007A56BB" w:rsidP="00D36EA6">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D36EA6">
        <w:rPr>
          <w:rFonts w:ascii="Arial" w:hAnsi="Arial" w:cs="Arial"/>
          <w:b/>
          <w:bCs/>
          <w:color w:val="000000"/>
        </w:rPr>
        <w:t xml:space="preserve">Stage 2: </w:t>
      </w:r>
      <w:r w:rsidRPr="00D36EA6">
        <w:rPr>
          <w:rFonts w:ascii="Arial" w:hAnsi="Arial" w:cs="Arial"/>
          <w:color w:val="000000"/>
        </w:rPr>
        <w:t xml:space="preserve">The first formal stage at which written complaints are considered by the </w:t>
      </w:r>
      <w:r w:rsidR="0099272C">
        <w:rPr>
          <w:rFonts w:ascii="Arial" w:hAnsi="Arial" w:cs="Arial"/>
          <w:color w:val="000000"/>
        </w:rPr>
        <w:t>Senior Programme Manager</w:t>
      </w:r>
      <w:r w:rsidR="00F1479A">
        <w:rPr>
          <w:rFonts w:ascii="Arial" w:hAnsi="Arial" w:cs="Arial"/>
          <w:color w:val="000000"/>
        </w:rPr>
        <w:t xml:space="preserve"> or the Director </w:t>
      </w:r>
      <w:r w:rsidRPr="00D36EA6">
        <w:rPr>
          <w:rFonts w:ascii="Arial" w:hAnsi="Arial" w:cs="Arial"/>
          <w:color w:val="000000"/>
        </w:rPr>
        <w:t xml:space="preserve"> </w:t>
      </w:r>
    </w:p>
    <w:p w14:paraId="174CECD8" w14:textId="77777777" w:rsidR="00F1479A" w:rsidRDefault="007A56BB" w:rsidP="00D36EA6">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F1479A">
        <w:rPr>
          <w:rFonts w:ascii="Arial" w:hAnsi="Arial" w:cs="Arial"/>
          <w:b/>
          <w:bCs/>
          <w:color w:val="000000"/>
        </w:rPr>
        <w:t xml:space="preserve">Stage 3: </w:t>
      </w:r>
      <w:r w:rsidR="00F1479A">
        <w:rPr>
          <w:rFonts w:ascii="Arial" w:hAnsi="Arial" w:cs="Arial"/>
          <w:color w:val="000000"/>
        </w:rPr>
        <w:t>O</w:t>
      </w:r>
      <w:r w:rsidRPr="00F1479A">
        <w:rPr>
          <w:rFonts w:ascii="Arial" w:hAnsi="Arial" w:cs="Arial"/>
          <w:color w:val="000000"/>
        </w:rPr>
        <w:t xml:space="preserve">nce Stage 2 has been </w:t>
      </w:r>
      <w:r w:rsidR="00777ED5">
        <w:rPr>
          <w:rFonts w:ascii="Arial" w:hAnsi="Arial" w:cs="Arial"/>
          <w:color w:val="000000"/>
        </w:rPr>
        <w:t>exhausted,</w:t>
      </w:r>
      <w:r w:rsidR="00F1479A">
        <w:rPr>
          <w:rFonts w:ascii="Arial" w:hAnsi="Arial" w:cs="Arial"/>
          <w:color w:val="000000"/>
        </w:rPr>
        <w:t xml:space="preserve"> comp</w:t>
      </w:r>
      <w:r w:rsidR="00777ED5">
        <w:rPr>
          <w:rFonts w:ascii="Arial" w:hAnsi="Arial" w:cs="Arial"/>
          <w:color w:val="000000"/>
        </w:rPr>
        <w:t>laints will be addressed by an appeal p</w:t>
      </w:r>
      <w:r w:rsidR="00F1479A">
        <w:rPr>
          <w:rFonts w:ascii="Arial" w:hAnsi="Arial" w:cs="Arial"/>
          <w:color w:val="000000"/>
        </w:rPr>
        <w:t>anel of Trustees</w:t>
      </w:r>
      <w:r w:rsidRPr="00F1479A">
        <w:rPr>
          <w:rFonts w:ascii="Arial" w:hAnsi="Arial" w:cs="Arial"/>
          <w:color w:val="000000"/>
        </w:rPr>
        <w:t xml:space="preserve"> </w:t>
      </w:r>
    </w:p>
    <w:p w14:paraId="7D26CE2A" w14:textId="77777777" w:rsidR="007A56BB" w:rsidRPr="00F1479A" w:rsidRDefault="007A56BB" w:rsidP="00D36EA6">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F1479A">
        <w:rPr>
          <w:rFonts w:ascii="Arial" w:hAnsi="Arial" w:cs="Arial"/>
          <w:b/>
          <w:color w:val="000000"/>
        </w:rPr>
        <w:t>Stage 4</w:t>
      </w:r>
      <w:r w:rsidR="00F1479A">
        <w:rPr>
          <w:rFonts w:ascii="Arial" w:hAnsi="Arial" w:cs="Arial"/>
          <w:b/>
          <w:color w:val="000000"/>
        </w:rPr>
        <w:t>:</w:t>
      </w:r>
      <w:r w:rsidRPr="00F1479A">
        <w:rPr>
          <w:rFonts w:ascii="Arial" w:hAnsi="Arial" w:cs="Arial"/>
          <w:b/>
          <w:color w:val="000000"/>
        </w:rPr>
        <w:t xml:space="preserve"> </w:t>
      </w:r>
      <w:r w:rsidRPr="00F1479A">
        <w:rPr>
          <w:rFonts w:ascii="Arial" w:hAnsi="Arial" w:cs="Arial"/>
          <w:color w:val="000000"/>
        </w:rPr>
        <w:t xml:space="preserve">Appeal to the Department for Education if </w:t>
      </w:r>
      <w:r w:rsidR="00F1479A">
        <w:rPr>
          <w:rFonts w:ascii="Arial" w:hAnsi="Arial" w:cs="Arial"/>
          <w:color w:val="000000"/>
        </w:rPr>
        <w:t>the Trustees</w:t>
      </w:r>
      <w:r w:rsidRPr="00F1479A">
        <w:rPr>
          <w:rFonts w:ascii="Arial" w:hAnsi="Arial" w:cs="Arial"/>
          <w:color w:val="000000"/>
        </w:rPr>
        <w:t xml:space="preserve"> </w:t>
      </w:r>
      <w:r w:rsidR="00F1479A">
        <w:rPr>
          <w:rFonts w:ascii="Arial" w:hAnsi="Arial" w:cs="Arial"/>
          <w:color w:val="000000"/>
        </w:rPr>
        <w:t xml:space="preserve">are </w:t>
      </w:r>
      <w:r w:rsidR="00777ED5">
        <w:rPr>
          <w:rFonts w:ascii="Arial" w:hAnsi="Arial" w:cs="Arial"/>
          <w:color w:val="000000"/>
        </w:rPr>
        <w:t>unable to resolve the complaint</w:t>
      </w:r>
    </w:p>
    <w:p w14:paraId="54C02E32" w14:textId="77777777" w:rsidR="00777ED5" w:rsidRPr="00777ED5" w:rsidRDefault="00777ED5" w:rsidP="00777ED5">
      <w:pPr>
        <w:pStyle w:val="ListParagraph"/>
        <w:autoSpaceDE w:val="0"/>
        <w:autoSpaceDN w:val="0"/>
        <w:adjustRightInd w:val="0"/>
        <w:ind w:left="567"/>
        <w:rPr>
          <w:rFonts w:ascii="Arial" w:hAnsi="Arial" w:cs="Arial"/>
          <w:color w:val="000000"/>
        </w:rPr>
      </w:pPr>
    </w:p>
    <w:p w14:paraId="6BB927A0" w14:textId="77777777" w:rsidR="007A56BB" w:rsidRPr="000238E8" w:rsidRDefault="000238E8" w:rsidP="000238E8">
      <w:pPr>
        <w:pStyle w:val="ListParagraph"/>
        <w:numPr>
          <w:ilvl w:val="0"/>
          <w:numId w:val="9"/>
        </w:numPr>
        <w:autoSpaceDE w:val="0"/>
        <w:autoSpaceDN w:val="0"/>
        <w:adjustRightInd w:val="0"/>
        <w:rPr>
          <w:rFonts w:ascii="Arial" w:hAnsi="Arial" w:cs="Arial"/>
          <w:color w:val="000000"/>
        </w:rPr>
      </w:pPr>
      <w:r>
        <w:rPr>
          <w:rFonts w:ascii="Arial" w:hAnsi="Arial" w:cs="Arial"/>
          <w:b/>
          <w:bCs/>
          <w:color w:val="000000"/>
        </w:rPr>
        <w:t xml:space="preserve">Stage 1: </w:t>
      </w:r>
      <w:r w:rsidR="00777ED5">
        <w:rPr>
          <w:rFonts w:ascii="Arial" w:hAnsi="Arial" w:cs="Arial"/>
          <w:b/>
          <w:bCs/>
          <w:color w:val="000000"/>
        </w:rPr>
        <w:t>Informal Stage</w:t>
      </w:r>
    </w:p>
    <w:p w14:paraId="393221CE" w14:textId="0FBA7A02" w:rsidR="000238E8" w:rsidRPr="000238E8" w:rsidRDefault="007A56BB" w:rsidP="000238E8">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0238E8">
        <w:rPr>
          <w:rFonts w:ascii="Arial" w:hAnsi="Arial" w:cs="Arial"/>
          <w:color w:val="000000"/>
        </w:rPr>
        <w:t xml:space="preserve">Many concerns will be dealt with informally when you make them known. The first point of contact should be </w:t>
      </w:r>
      <w:r w:rsidR="000238E8">
        <w:rPr>
          <w:rFonts w:ascii="Arial" w:hAnsi="Arial" w:cs="Arial"/>
          <w:color w:val="000000"/>
        </w:rPr>
        <w:t xml:space="preserve">the </w:t>
      </w:r>
      <w:r w:rsidR="00777ED5">
        <w:rPr>
          <w:rFonts w:ascii="Arial" w:hAnsi="Arial" w:cs="Arial"/>
          <w:color w:val="000000"/>
        </w:rPr>
        <w:t xml:space="preserve">Engagement Coordinator or </w:t>
      </w:r>
      <w:r w:rsidR="0099272C">
        <w:rPr>
          <w:rFonts w:ascii="Arial" w:hAnsi="Arial" w:cs="Arial"/>
          <w:color w:val="000000"/>
        </w:rPr>
        <w:t>Senior Programme Manager</w:t>
      </w:r>
    </w:p>
    <w:p w14:paraId="5347BF44" w14:textId="77777777" w:rsidR="007A56BB" w:rsidRPr="000238E8" w:rsidRDefault="007A56BB" w:rsidP="000238E8">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0238E8">
        <w:rPr>
          <w:rFonts w:ascii="Arial" w:hAnsi="Arial" w:cs="Arial"/>
          <w:color w:val="000000"/>
        </w:rPr>
        <w:lastRenderedPageBreak/>
        <w:t>Once your concern is made known to us, we will see you, or contact you by telephone, by email, or</w:t>
      </w:r>
      <w:r w:rsidR="00B47DF7">
        <w:rPr>
          <w:rFonts w:ascii="Arial" w:hAnsi="Arial" w:cs="Arial"/>
          <w:color w:val="000000"/>
        </w:rPr>
        <w:t xml:space="preserve"> in writing, </w:t>
      </w:r>
      <w:r w:rsidR="00B47DF7" w:rsidRPr="00C2664E">
        <w:rPr>
          <w:rFonts w:ascii="Arial" w:hAnsi="Arial" w:cs="Arial"/>
          <w:b/>
          <w:color w:val="000000"/>
        </w:rPr>
        <w:t>within 24 hours</w:t>
      </w:r>
      <w:r w:rsidRPr="000238E8">
        <w:rPr>
          <w:rFonts w:ascii="Arial" w:hAnsi="Arial" w:cs="Arial"/>
          <w:color w:val="000000"/>
        </w:rPr>
        <w:t>. He or she will make a clear note of the details and will check later to make sure that the matter has been followed up</w:t>
      </w:r>
    </w:p>
    <w:p w14:paraId="02816EF8" w14:textId="77777777" w:rsidR="007A56BB" w:rsidRPr="000238E8" w:rsidRDefault="007A56BB" w:rsidP="000238E8">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0238E8">
        <w:rPr>
          <w:rFonts w:ascii="Arial" w:hAnsi="Arial" w:cs="Arial"/>
          <w:color w:val="000000"/>
        </w:rPr>
        <w:t>Any actions or monitoring of the situation that has been agreed will be communicated clearly and we will confirm this in writing to you</w:t>
      </w:r>
    </w:p>
    <w:p w14:paraId="3A8ADCB6" w14:textId="77777777" w:rsidR="007A56BB" w:rsidRPr="000238E8" w:rsidRDefault="007A56BB" w:rsidP="000238E8">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0238E8">
        <w:rPr>
          <w:rFonts w:ascii="Arial" w:hAnsi="Arial" w:cs="Arial"/>
          <w:color w:val="000000"/>
        </w:rPr>
        <w:t>If necessary</w:t>
      </w:r>
      <w:r w:rsidR="00A41966">
        <w:rPr>
          <w:rFonts w:ascii="Arial" w:hAnsi="Arial" w:cs="Arial"/>
          <w:color w:val="000000"/>
        </w:rPr>
        <w:t>,</w:t>
      </w:r>
      <w:r w:rsidRPr="000238E8">
        <w:rPr>
          <w:rFonts w:ascii="Arial" w:hAnsi="Arial" w:cs="Arial"/>
          <w:color w:val="000000"/>
        </w:rPr>
        <w:t xml:space="preserve"> we will contact appropriate people who may be able to assist us with our enquiries into your concern</w:t>
      </w:r>
    </w:p>
    <w:p w14:paraId="7C4209EF" w14:textId="77777777" w:rsidR="007A56BB" w:rsidRPr="000238E8" w:rsidRDefault="007A56BB" w:rsidP="000238E8">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0238E8">
        <w:rPr>
          <w:rFonts w:ascii="Arial" w:hAnsi="Arial" w:cs="Arial"/>
          <w:color w:val="000000"/>
        </w:rPr>
        <w:t xml:space="preserve">We will normally update you on the progress of our enquiries within </w:t>
      </w:r>
      <w:r w:rsidR="00C2664E">
        <w:rPr>
          <w:rFonts w:ascii="Arial" w:hAnsi="Arial" w:cs="Arial"/>
          <w:b/>
          <w:color w:val="000000"/>
        </w:rPr>
        <w:t>10</w:t>
      </w:r>
      <w:r w:rsidRPr="00C2664E">
        <w:rPr>
          <w:rFonts w:ascii="Arial" w:hAnsi="Arial" w:cs="Arial"/>
          <w:b/>
          <w:color w:val="000000"/>
        </w:rPr>
        <w:t xml:space="preserve"> working days</w:t>
      </w:r>
      <w:r w:rsidRPr="000238E8">
        <w:rPr>
          <w:rFonts w:ascii="Arial" w:hAnsi="Arial" w:cs="Arial"/>
          <w:color w:val="000000"/>
        </w:rPr>
        <w:t>. Once we have responded to your concern, you will have the opportunity of asking for the matter to be considered further</w:t>
      </w:r>
    </w:p>
    <w:p w14:paraId="0C84022D" w14:textId="77777777" w:rsidR="007A56BB" w:rsidRDefault="007A56BB" w:rsidP="000238E8">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0238E8">
        <w:rPr>
          <w:rFonts w:ascii="Arial" w:hAnsi="Arial" w:cs="Arial"/>
          <w:color w:val="000000"/>
        </w:rPr>
        <w:t xml:space="preserve">If you are still dissatisfied following this informal approach, your concern will become a formal complaint and we will </w:t>
      </w:r>
      <w:r w:rsidR="00777ED5">
        <w:rPr>
          <w:rFonts w:ascii="Arial" w:hAnsi="Arial" w:cs="Arial"/>
          <w:color w:val="000000"/>
        </w:rPr>
        <w:t>deal with it at the next stage</w:t>
      </w:r>
    </w:p>
    <w:p w14:paraId="3F541EA3" w14:textId="77777777" w:rsidR="00777ED5" w:rsidRDefault="00777ED5" w:rsidP="00777ED5">
      <w:pPr>
        <w:pStyle w:val="ListParagraph"/>
        <w:autoSpaceDE w:val="0"/>
        <w:autoSpaceDN w:val="0"/>
        <w:adjustRightInd w:val="0"/>
        <w:spacing w:after="0" w:line="240" w:lineRule="auto"/>
        <w:ind w:left="1134"/>
        <w:contextualSpacing w:val="0"/>
        <w:rPr>
          <w:rFonts w:ascii="Arial" w:hAnsi="Arial" w:cs="Arial"/>
          <w:color w:val="000000"/>
        </w:rPr>
      </w:pPr>
    </w:p>
    <w:p w14:paraId="19282617" w14:textId="77777777" w:rsidR="001E3E81" w:rsidRDefault="001E3E81" w:rsidP="001E3E81">
      <w:pPr>
        <w:pStyle w:val="ListParagraph"/>
        <w:numPr>
          <w:ilvl w:val="0"/>
          <w:numId w:val="9"/>
        </w:numPr>
        <w:autoSpaceDE w:val="0"/>
        <w:autoSpaceDN w:val="0"/>
        <w:adjustRightInd w:val="0"/>
        <w:spacing w:after="0" w:line="240" w:lineRule="auto"/>
        <w:contextualSpacing w:val="0"/>
        <w:rPr>
          <w:rFonts w:ascii="Arial" w:hAnsi="Arial" w:cs="Arial"/>
          <w:b/>
          <w:color w:val="000000"/>
        </w:rPr>
      </w:pPr>
      <w:r>
        <w:rPr>
          <w:rFonts w:ascii="Arial" w:hAnsi="Arial" w:cs="Arial"/>
          <w:b/>
          <w:color w:val="000000"/>
        </w:rPr>
        <w:t>Stage 2</w:t>
      </w:r>
      <w:r w:rsidR="00777ED5">
        <w:rPr>
          <w:rFonts w:ascii="Arial" w:hAnsi="Arial" w:cs="Arial"/>
          <w:b/>
          <w:color w:val="000000"/>
        </w:rPr>
        <w:t>: Formal Consideration</w:t>
      </w:r>
    </w:p>
    <w:p w14:paraId="3449EFC9" w14:textId="77777777" w:rsidR="001E3E81" w:rsidRPr="001E3E81" w:rsidRDefault="001E3E81" w:rsidP="001E3E81">
      <w:pPr>
        <w:pStyle w:val="ListParagraph"/>
        <w:numPr>
          <w:ilvl w:val="1"/>
          <w:numId w:val="9"/>
        </w:numPr>
        <w:autoSpaceDE w:val="0"/>
        <w:autoSpaceDN w:val="0"/>
        <w:adjustRightInd w:val="0"/>
        <w:spacing w:after="0" w:line="240" w:lineRule="auto"/>
        <w:contextualSpacing w:val="0"/>
        <w:rPr>
          <w:rFonts w:ascii="Arial" w:hAnsi="Arial" w:cs="Arial"/>
          <w:b/>
          <w:color w:val="000000"/>
        </w:rPr>
      </w:pPr>
      <w:r w:rsidRPr="007A56BB">
        <w:rPr>
          <w:rFonts w:ascii="Arial" w:hAnsi="Arial" w:cs="Arial"/>
          <w:color w:val="000000"/>
        </w:rPr>
        <w:t>This stage in our procedures deals with written complaints. It applies where you are not happy with the informal approach to dealing with your concern, as outlined above</w:t>
      </w:r>
      <w:r>
        <w:rPr>
          <w:rFonts w:ascii="Arial" w:hAnsi="Arial" w:cs="Arial"/>
          <w:color w:val="000000"/>
        </w:rPr>
        <w:t>.</w:t>
      </w:r>
    </w:p>
    <w:p w14:paraId="1380CB0A" w14:textId="51F2FFCB" w:rsidR="001E3E81" w:rsidRPr="001E3E81" w:rsidRDefault="001E3E81" w:rsidP="001E3E81">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1E3E81">
        <w:rPr>
          <w:rFonts w:ascii="Arial" w:hAnsi="Arial" w:cs="Arial"/>
          <w:color w:val="000000"/>
        </w:rPr>
        <w:t xml:space="preserve">Normally, your written complaint should be addressed to the </w:t>
      </w:r>
      <w:r w:rsidR="0099272C">
        <w:rPr>
          <w:rFonts w:ascii="Arial" w:hAnsi="Arial" w:cs="Arial"/>
          <w:color w:val="000000"/>
        </w:rPr>
        <w:t>Senior Programme Manager</w:t>
      </w:r>
      <w:r w:rsidRPr="001E3E81">
        <w:rPr>
          <w:rFonts w:ascii="Arial" w:hAnsi="Arial" w:cs="Arial"/>
          <w:color w:val="000000"/>
        </w:rPr>
        <w:t xml:space="preserve">. If, however, your complaint concerns the </w:t>
      </w:r>
      <w:r w:rsidR="0099272C">
        <w:rPr>
          <w:rFonts w:ascii="Arial" w:hAnsi="Arial" w:cs="Arial"/>
          <w:color w:val="000000"/>
        </w:rPr>
        <w:t>Senior Programme Manager</w:t>
      </w:r>
      <w:r w:rsidR="00777ED5">
        <w:rPr>
          <w:rFonts w:ascii="Arial" w:hAnsi="Arial" w:cs="Arial"/>
          <w:color w:val="000000"/>
        </w:rPr>
        <w:t xml:space="preserve"> personally, it should be addressed to the Inspire! Director</w:t>
      </w:r>
      <w:r w:rsidRPr="001E3E81">
        <w:rPr>
          <w:rFonts w:ascii="Arial" w:hAnsi="Arial" w:cs="Arial"/>
          <w:color w:val="000000"/>
        </w:rPr>
        <w:t xml:space="preserve"> </w:t>
      </w:r>
    </w:p>
    <w:p w14:paraId="4EF9EA04" w14:textId="6856EF6F" w:rsidR="001E3E81" w:rsidRPr="001E3E81" w:rsidRDefault="001E3E81" w:rsidP="001E3E81">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1E3E81">
        <w:rPr>
          <w:rFonts w:ascii="Arial" w:hAnsi="Arial" w:cs="Arial"/>
          <w:color w:val="000000"/>
        </w:rPr>
        <w:t xml:space="preserve">We will acknowledge your complaint in writing as soon as possible after receiving it. This will be </w:t>
      </w:r>
      <w:r w:rsidRPr="008D0107">
        <w:rPr>
          <w:rFonts w:ascii="Arial" w:hAnsi="Arial" w:cs="Arial"/>
          <w:color w:val="000000"/>
        </w:rPr>
        <w:t>within</w:t>
      </w:r>
      <w:r w:rsidRPr="008D0107">
        <w:rPr>
          <w:rFonts w:ascii="Arial" w:hAnsi="Arial" w:cs="Arial"/>
          <w:b/>
          <w:color w:val="000000"/>
        </w:rPr>
        <w:t xml:space="preserve"> </w:t>
      </w:r>
      <w:r w:rsidR="00C2664E">
        <w:rPr>
          <w:rFonts w:ascii="Arial" w:hAnsi="Arial" w:cs="Arial"/>
          <w:b/>
          <w:color w:val="000000"/>
        </w:rPr>
        <w:t>3</w:t>
      </w:r>
      <w:r w:rsidR="00C2664E" w:rsidRPr="008D0107">
        <w:rPr>
          <w:rFonts w:ascii="Arial" w:hAnsi="Arial" w:cs="Arial"/>
          <w:b/>
          <w:color w:val="000000"/>
        </w:rPr>
        <w:t xml:space="preserve"> </w:t>
      </w:r>
      <w:r w:rsidRPr="008D0107">
        <w:rPr>
          <w:rFonts w:ascii="Arial" w:hAnsi="Arial" w:cs="Arial"/>
          <w:b/>
          <w:color w:val="000000"/>
        </w:rPr>
        <w:t>working days</w:t>
      </w:r>
      <w:r w:rsidRPr="001E3E81">
        <w:rPr>
          <w:rFonts w:ascii="Arial" w:hAnsi="Arial" w:cs="Arial"/>
          <w:color w:val="000000"/>
        </w:rPr>
        <w:t xml:space="preserve">. The </w:t>
      </w:r>
      <w:r w:rsidR="0099272C">
        <w:rPr>
          <w:rFonts w:ascii="Arial" w:hAnsi="Arial" w:cs="Arial"/>
          <w:color w:val="000000"/>
        </w:rPr>
        <w:t>Senior Programme Manager</w:t>
      </w:r>
      <w:r w:rsidRPr="001E3E81">
        <w:rPr>
          <w:rFonts w:ascii="Arial" w:hAnsi="Arial" w:cs="Arial"/>
          <w:color w:val="000000"/>
        </w:rPr>
        <w:t xml:space="preserve"> may appoint an Investigating Officer</w:t>
      </w:r>
      <w:r w:rsidR="00777ED5">
        <w:rPr>
          <w:rFonts w:ascii="Arial" w:hAnsi="Arial" w:cs="Arial"/>
          <w:color w:val="000000"/>
        </w:rPr>
        <w:t xml:space="preserve"> to investigate your complaint</w:t>
      </w:r>
    </w:p>
    <w:p w14:paraId="64937BCF" w14:textId="77777777" w:rsidR="001E3E81" w:rsidRPr="001E3E81" w:rsidRDefault="001E3E81" w:rsidP="001E3E81">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1E3E81">
        <w:rPr>
          <w:rFonts w:ascii="Arial" w:hAnsi="Arial" w:cs="Arial"/>
          <w:color w:val="000000"/>
        </w:rPr>
        <w:t>We will enclose a copy of these procedures wit</w:t>
      </w:r>
      <w:r w:rsidR="00777ED5">
        <w:rPr>
          <w:rFonts w:ascii="Arial" w:hAnsi="Arial" w:cs="Arial"/>
          <w:color w:val="000000"/>
        </w:rPr>
        <w:t>h the acknowledgement</w:t>
      </w:r>
      <w:r w:rsidRPr="001E3E81">
        <w:rPr>
          <w:rFonts w:ascii="Arial" w:hAnsi="Arial" w:cs="Arial"/>
          <w:color w:val="000000"/>
        </w:rPr>
        <w:t xml:space="preserve"> </w:t>
      </w:r>
    </w:p>
    <w:p w14:paraId="0901A4AC" w14:textId="77777777" w:rsidR="001E3E81" w:rsidRPr="001E3E81" w:rsidRDefault="001E3E81" w:rsidP="001E3E81">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1E3E81">
        <w:rPr>
          <w:rFonts w:ascii="Arial" w:hAnsi="Arial" w:cs="Arial"/>
          <w:color w:val="000000"/>
        </w:rPr>
        <w:t xml:space="preserve">Normally we would expect to respond in full within a further </w:t>
      </w:r>
      <w:r w:rsidRPr="008D0107">
        <w:rPr>
          <w:rFonts w:ascii="Arial" w:hAnsi="Arial" w:cs="Arial"/>
          <w:b/>
          <w:color w:val="000000"/>
        </w:rPr>
        <w:t>1</w:t>
      </w:r>
      <w:r w:rsidR="00016721">
        <w:rPr>
          <w:rFonts w:ascii="Arial" w:hAnsi="Arial" w:cs="Arial"/>
          <w:b/>
          <w:color w:val="000000"/>
        </w:rPr>
        <w:t>5</w:t>
      </w:r>
      <w:r w:rsidRPr="008D0107">
        <w:rPr>
          <w:rFonts w:ascii="Arial" w:hAnsi="Arial" w:cs="Arial"/>
          <w:b/>
          <w:color w:val="000000"/>
        </w:rPr>
        <w:t xml:space="preserve"> working days</w:t>
      </w:r>
      <w:r>
        <w:rPr>
          <w:rFonts w:ascii="Arial" w:hAnsi="Arial" w:cs="Arial"/>
          <w:color w:val="000000"/>
        </w:rPr>
        <w:t>,</w:t>
      </w:r>
      <w:r w:rsidRPr="001E3E81">
        <w:rPr>
          <w:rFonts w:ascii="Arial" w:hAnsi="Arial" w:cs="Arial"/>
          <w:color w:val="000000"/>
        </w:rPr>
        <w:t xml:space="preserve"> but if this is not possible we will write to explain the reason for the delay and let you know when we hope to be </w:t>
      </w:r>
      <w:r w:rsidR="00777ED5">
        <w:rPr>
          <w:rFonts w:ascii="Arial" w:hAnsi="Arial" w:cs="Arial"/>
          <w:color w:val="000000"/>
        </w:rPr>
        <w:t>able to provide a full response</w:t>
      </w:r>
      <w:r w:rsidRPr="001E3E81">
        <w:rPr>
          <w:rFonts w:ascii="Arial" w:hAnsi="Arial" w:cs="Arial"/>
          <w:color w:val="000000"/>
        </w:rPr>
        <w:t xml:space="preserve"> </w:t>
      </w:r>
    </w:p>
    <w:p w14:paraId="1F170040" w14:textId="77777777" w:rsidR="001E3E81" w:rsidRPr="001E3E81" w:rsidRDefault="001E3E81" w:rsidP="001E3E81">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1E3E81">
        <w:rPr>
          <w:rFonts w:ascii="Arial" w:hAnsi="Arial" w:cs="Arial"/>
          <w:color w:val="000000"/>
        </w:rPr>
        <w:t xml:space="preserve">As part of our consideration of your complaint, we may invite you to a meeting to discuss the complaint and fill in any details required. If you wish, you can ask someone to accompany you to help you explain </w:t>
      </w:r>
      <w:r w:rsidR="00777ED5">
        <w:rPr>
          <w:rFonts w:ascii="Arial" w:hAnsi="Arial" w:cs="Arial"/>
          <w:color w:val="000000"/>
        </w:rPr>
        <w:t>the reasons for your complaint</w:t>
      </w:r>
    </w:p>
    <w:p w14:paraId="50715FB4" w14:textId="43AEAFDB" w:rsidR="001E3E81" w:rsidRPr="001E3E81" w:rsidRDefault="001E3E81" w:rsidP="001E3E81">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1E3E81">
        <w:rPr>
          <w:rFonts w:ascii="Arial" w:hAnsi="Arial" w:cs="Arial"/>
          <w:color w:val="000000"/>
        </w:rPr>
        <w:t xml:space="preserve">The </w:t>
      </w:r>
      <w:r w:rsidR="0099272C">
        <w:rPr>
          <w:rFonts w:ascii="Arial" w:hAnsi="Arial" w:cs="Arial"/>
          <w:color w:val="000000"/>
        </w:rPr>
        <w:t>Senior Programme Manager</w:t>
      </w:r>
      <w:r w:rsidRPr="001E3E81">
        <w:rPr>
          <w:rFonts w:ascii="Arial" w:hAnsi="Arial" w:cs="Arial"/>
          <w:color w:val="000000"/>
        </w:rPr>
        <w:t xml:space="preserve">, </w:t>
      </w:r>
      <w:r w:rsidR="00464416">
        <w:rPr>
          <w:rFonts w:ascii="Arial" w:hAnsi="Arial" w:cs="Arial"/>
          <w:color w:val="000000"/>
        </w:rPr>
        <w:t>or the Director of Inspire!</w:t>
      </w:r>
      <w:r w:rsidRPr="001E3E81">
        <w:rPr>
          <w:rFonts w:ascii="Arial" w:hAnsi="Arial" w:cs="Arial"/>
          <w:color w:val="000000"/>
        </w:rPr>
        <w:t xml:space="preserve"> may also be accompanied by </w:t>
      </w:r>
      <w:r w:rsidR="00777ED5">
        <w:rPr>
          <w:rFonts w:ascii="Arial" w:hAnsi="Arial" w:cs="Arial"/>
          <w:color w:val="000000"/>
        </w:rPr>
        <w:t>a suitable person if they wish</w:t>
      </w:r>
    </w:p>
    <w:p w14:paraId="28716F08" w14:textId="706F49B4" w:rsidR="001E3E81" w:rsidRPr="001E3E81" w:rsidRDefault="001E3E81" w:rsidP="001E3E81">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1E3E81">
        <w:rPr>
          <w:rFonts w:ascii="Arial" w:hAnsi="Arial" w:cs="Arial"/>
          <w:color w:val="000000"/>
        </w:rPr>
        <w:t xml:space="preserve">Following the meeting, the </w:t>
      </w:r>
      <w:r w:rsidR="0099272C">
        <w:rPr>
          <w:rFonts w:ascii="Arial" w:hAnsi="Arial" w:cs="Arial"/>
          <w:color w:val="000000"/>
        </w:rPr>
        <w:t>Senior Programme Manager</w:t>
      </w:r>
      <w:r w:rsidRPr="001E3E81">
        <w:rPr>
          <w:rFonts w:ascii="Arial" w:hAnsi="Arial" w:cs="Arial"/>
          <w:color w:val="000000"/>
        </w:rPr>
        <w:t xml:space="preserve">, Investigating Officer </w:t>
      </w:r>
      <w:r w:rsidR="008D0107">
        <w:rPr>
          <w:rFonts w:ascii="Arial" w:hAnsi="Arial" w:cs="Arial"/>
          <w:color w:val="000000"/>
        </w:rPr>
        <w:t xml:space="preserve">and </w:t>
      </w:r>
      <w:r w:rsidR="00464416">
        <w:rPr>
          <w:rFonts w:ascii="Arial" w:hAnsi="Arial" w:cs="Arial"/>
          <w:color w:val="000000"/>
        </w:rPr>
        <w:t xml:space="preserve">Director of Inspire! </w:t>
      </w:r>
      <w:r w:rsidRPr="001E3E81">
        <w:rPr>
          <w:rFonts w:ascii="Arial" w:hAnsi="Arial" w:cs="Arial"/>
          <w:color w:val="000000"/>
        </w:rPr>
        <w:t xml:space="preserve"> will, where necessary, talk to witnesses and take statements from others involved. If the complaint centres on a pupil, we will talk to the pupil concerned and, where appropriate, others present at the t</w:t>
      </w:r>
      <w:r w:rsidR="00777ED5">
        <w:rPr>
          <w:rFonts w:ascii="Arial" w:hAnsi="Arial" w:cs="Arial"/>
          <w:color w:val="000000"/>
        </w:rPr>
        <w:t>ime of the incident in question</w:t>
      </w:r>
      <w:r w:rsidRPr="001E3E81">
        <w:rPr>
          <w:rFonts w:ascii="Arial" w:hAnsi="Arial" w:cs="Arial"/>
          <w:color w:val="000000"/>
        </w:rPr>
        <w:t xml:space="preserve"> </w:t>
      </w:r>
    </w:p>
    <w:p w14:paraId="22BD5C4D" w14:textId="77777777" w:rsidR="001E3E81" w:rsidRPr="001E3E81" w:rsidRDefault="001E3E81" w:rsidP="00464416">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1E3E81">
        <w:rPr>
          <w:rFonts w:ascii="Arial" w:hAnsi="Arial" w:cs="Arial"/>
          <w:color w:val="000000"/>
        </w:rPr>
        <w:t>We will normally talk to pupils with a parent or carer present, unless this would delay the investigation of a serious or urgent complaint, or where a pupil has specifically said that he or she would prefer the parent or carer not to be involved. In such circumstances, we will ensure that another member of staff, with whom the pupil feels comfortable,</w:t>
      </w:r>
      <w:r w:rsidR="00777ED5">
        <w:rPr>
          <w:rFonts w:ascii="Arial" w:hAnsi="Arial" w:cs="Arial"/>
          <w:color w:val="000000"/>
        </w:rPr>
        <w:t xml:space="preserve"> is present</w:t>
      </w:r>
    </w:p>
    <w:p w14:paraId="558ABA02" w14:textId="77777777" w:rsidR="001E3E81" w:rsidRPr="001E3E81" w:rsidRDefault="001E3E81" w:rsidP="00464416">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1E3E81">
        <w:rPr>
          <w:rFonts w:ascii="Arial" w:hAnsi="Arial" w:cs="Arial"/>
          <w:color w:val="000000"/>
        </w:rPr>
        <w:t xml:space="preserve">If the complaint is against a member of staff, it will be dealt with under the school’s internal confidential </w:t>
      </w:r>
      <w:r w:rsidR="00777ED5">
        <w:rPr>
          <w:rFonts w:ascii="Arial" w:hAnsi="Arial" w:cs="Arial"/>
          <w:color w:val="000000"/>
        </w:rPr>
        <w:t>procedures, as required by law</w:t>
      </w:r>
    </w:p>
    <w:p w14:paraId="460EB5DE" w14:textId="4E20E7C2" w:rsidR="00464416" w:rsidRDefault="00464416" w:rsidP="00464416">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464416">
        <w:rPr>
          <w:rFonts w:ascii="Arial" w:hAnsi="Arial" w:cs="Arial"/>
          <w:color w:val="000000"/>
        </w:rPr>
        <w:lastRenderedPageBreak/>
        <w:t xml:space="preserve">The </w:t>
      </w:r>
      <w:r w:rsidR="0099272C">
        <w:rPr>
          <w:rFonts w:ascii="Arial" w:hAnsi="Arial" w:cs="Arial"/>
          <w:color w:val="000000"/>
        </w:rPr>
        <w:t>Senior Programme Manager</w:t>
      </w:r>
      <w:r w:rsidRPr="00464416">
        <w:rPr>
          <w:rFonts w:ascii="Arial" w:hAnsi="Arial" w:cs="Arial"/>
          <w:color w:val="000000"/>
        </w:rPr>
        <w:t xml:space="preserve"> or </w:t>
      </w:r>
      <w:r>
        <w:rPr>
          <w:rFonts w:ascii="Arial" w:hAnsi="Arial" w:cs="Arial"/>
          <w:color w:val="000000"/>
        </w:rPr>
        <w:t>Director of Inspire!</w:t>
      </w:r>
      <w:r w:rsidRPr="00464416">
        <w:rPr>
          <w:rFonts w:ascii="Arial" w:hAnsi="Arial" w:cs="Arial"/>
          <w:color w:val="000000"/>
        </w:rPr>
        <w:t xml:space="preserve"> will keep written/typed, signed and dated records of all meetings and telephone conversations, a</w:t>
      </w:r>
      <w:r w:rsidR="00777ED5">
        <w:rPr>
          <w:rFonts w:ascii="Arial" w:hAnsi="Arial" w:cs="Arial"/>
          <w:color w:val="000000"/>
        </w:rPr>
        <w:t>nd other related documentation</w:t>
      </w:r>
    </w:p>
    <w:p w14:paraId="3D63E901" w14:textId="77777777" w:rsidR="00777ED5" w:rsidRPr="00464416" w:rsidRDefault="00777ED5" w:rsidP="00777ED5">
      <w:pPr>
        <w:pStyle w:val="ListParagraph"/>
        <w:autoSpaceDE w:val="0"/>
        <w:autoSpaceDN w:val="0"/>
        <w:adjustRightInd w:val="0"/>
        <w:spacing w:after="0" w:line="240" w:lineRule="auto"/>
        <w:ind w:left="1134"/>
        <w:contextualSpacing w:val="0"/>
        <w:rPr>
          <w:rFonts w:ascii="Arial" w:hAnsi="Arial" w:cs="Arial"/>
          <w:color w:val="000000"/>
        </w:rPr>
      </w:pPr>
    </w:p>
    <w:p w14:paraId="3CEE9FA8" w14:textId="3079708B" w:rsidR="00464416" w:rsidRPr="00464416" w:rsidRDefault="00464416" w:rsidP="00464416">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464416">
        <w:rPr>
          <w:rFonts w:ascii="Arial" w:hAnsi="Arial" w:cs="Arial"/>
          <w:color w:val="000000"/>
        </w:rPr>
        <w:t>Once we have established all the relevant facts, we will send you a written response to your complaint</w:t>
      </w:r>
      <w:r w:rsidR="00016721">
        <w:rPr>
          <w:rFonts w:ascii="Arial" w:hAnsi="Arial" w:cs="Arial"/>
          <w:color w:val="000000"/>
        </w:rPr>
        <w:t xml:space="preserve"> within </w:t>
      </w:r>
      <w:r w:rsidR="00016721" w:rsidRPr="00016721">
        <w:rPr>
          <w:rFonts w:ascii="Arial" w:hAnsi="Arial" w:cs="Arial"/>
          <w:b/>
          <w:color w:val="000000"/>
        </w:rPr>
        <w:t>15 working days</w:t>
      </w:r>
      <w:r w:rsidRPr="00464416">
        <w:rPr>
          <w:rFonts w:ascii="Arial" w:hAnsi="Arial" w:cs="Arial"/>
          <w:color w:val="000000"/>
        </w:rPr>
        <w:t xml:space="preserve">. </w:t>
      </w:r>
      <w:r w:rsidR="00016721">
        <w:rPr>
          <w:rFonts w:ascii="Arial" w:hAnsi="Arial" w:cs="Arial"/>
          <w:color w:val="000000"/>
        </w:rPr>
        <w:t xml:space="preserve">If this is not possible we will write to you to explain the reason for the delay and let you know when you will be provided with a full response. This will </w:t>
      </w:r>
      <w:proofErr w:type="gramStart"/>
      <w:r w:rsidRPr="00464416">
        <w:rPr>
          <w:rFonts w:ascii="Arial" w:hAnsi="Arial" w:cs="Arial"/>
          <w:color w:val="000000"/>
        </w:rPr>
        <w:t>give an explanation of</w:t>
      </w:r>
      <w:proofErr w:type="gramEnd"/>
      <w:r w:rsidRPr="00464416">
        <w:rPr>
          <w:rFonts w:ascii="Arial" w:hAnsi="Arial" w:cs="Arial"/>
          <w:color w:val="000000"/>
        </w:rPr>
        <w:t xml:space="preserve"> the </w:t>
      </w:r>
      <w:r w:rsidR="0099272C">
        <w:rPr>
          <w:rFonts w:ascii="Arial" w:hAnsi="Arial" w:cs="Arial"/>
          <w:color w:val="000000"/>
        </w:rPr>
        <w:t>Senior Programme Manager</w:t>
      </w:r>
      <w:r w:rsidRPr="00464416">
        <w:rPr>
          <w:rFonts w:ascii="Arial" w:hAnsi="Arial" w:cs="Arial"/>
          <w:color w:val="000000"/>
        </w:rPr>
        <w:t xml:space="preserve">’s or </w:t>
      </w:r>
      <w:r>
        <w:rPr>
          <w:rFonts w:ascii="Arial" w:hAnsi="Arial" w:cs="Arial"/>
          <w:color w:val="000000"/>
        </w:rPr>
        <w:t xml:space="preserve">the Director of Inspire!’s </w:t>
      </w:r>
      <w:r w:rsidRPr="00464416">
        <w:rPr>
          <w:rFonts w:ascii="Arial" w:hAnsi="Arial" w:cs="Arial"/>
          <w:color w:val="000000"/>
        </w:rPr>
        <w:t>decision and the reasons for it. If follow-up action is needed, we will indicate what we are proposing to do. We may invite you to a meeting to discuss the outcome as part of our commitment to building and maint</w:t>
      </w:r>
      <w:r w:rsidR="00777ED5">
        <w:rPr>
          <w:rFonts w:ascii="Arial" w:hAnsi="Arial" w:cs="Arial"/>
          <w:color w:val="000000"/>
        </w:rPr>
        <w:t>aining good relations with you</w:t>
      </w:r>
    </w:p>
    <w:p w14:paraId="296FD722" w14:textId="77777777" w:rsidR="00464416" w:rsidRPr="00464416" w:rsidRDefault="00464416" w:rsidP="00464416">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464416">
        <w:rPr>
          <w:rFonts w:ascii="Arial" w:hAnsi="Arial" w:cs="Arial"/>
          <w:color w:val="000000"/>
        </w:rPr>
        <w:t xml:space="preserve">The </w:t>
      </w:r>
      <w:r w:rsidR="00976291">
        <w:rPr>
          <w:rFonts w:ascii="Arial" w:hAnsi="Arial" w:cs="Arial"/>
          <w:color w:val="000000"/>
        </w:rPr>
        <w:t>Director of Inspire! m</w:t>
      </w:r>
      <w:r w:rsidRPr="00464416">
        <w:rPr>
          <w:rFonts w:ascii="Arial" w:hAnsi="Arial" w:cs="Arial"/>
          <w:color w:val="000000"/>
        </w:rPr>
        <w:t>ay decide that we have done all we can to resolve the complaint, in which case we may use our discretion to clo</w:t>
      </w:r>
      <w:r w:rsidR="00777ED5">
        <w:rPr>
          <w:rFonts w:ascii="Arial" w:hAnsi="Arial" w:cs="Arial"/>
          <w:color w:val="000000"/>
        </w:rPr>
        <w:t>se the complaint at this point</w:t>
      </w:r>
    </w:p>
    <w:p w14:paraId="429D0ACB" w14:textId="77777777" w:rsidR="00464416" w:rsidRPr="00464416" w:rsidRDefault="00464416" w:rsidP="001E3E81">
      <w:pPr>
        <w:pStyle w:val="ListParagraph"/>
        <w:numPr>
          <w:ilvl w:val="1"/>
          <w:numId w:val="9"/>
        </w:numPr>
        <w:autoSpaceDE w:val="0"/>
        <w:autoSpaceDN w:val="0"/>
        <w:adjustRightInd w:val="0"/>
        <w:spacing w:after="0" w:line="240" w:lineRule="auto"/>
        <w:contextualSpacing w:val="0"/>
        <w:rPr>
          <w:rFonts w:ascii="Arial" w:hAnsi="Arial" w:cs="Arial"/>
          <w:b/>
          <w:color w:val="000000"/>
        </w:rPr>
      </w:pPr>
      <w:r w:rsidRPr="00464416">
        <w:rPr>
          <w:rFonts w:ascii="Arial" w:hAnsi="Arial" w:cs="Arial"/>
          <w:color w:val="000000"/>
        </w:rPr>
        <w:t>If you are unhappy with the way in which we reached our conclusions, you may wish to proceed to Stage 3</w:t>
      </w:r>
    </w:p>
    <w:p w14:paraId="1DB3E69D" w14:textId="77777777" w:rsidR="007A56BB" w:rsidRPr="007A56BB" w:rsidRDefault="007A56BB" w:rsidP="007A56BB">
      <w:pPr>
        <w:autoSpaceDE w:val="0"/>
        <w:autoSpaceDN w:val="0"/>
        <w:adjustRightInd w:val="0"/>
        <w:rPr>
          <w:rFonts w:ascii="Arial" w:hAnsi="Arial" w:cs="Arial"/>
          <w:b/>
          <w:bCs/>
          <w:color w:val="000000"/>
        </w:rPr>
      </w:pPr>
      <w:r w:rsidRPr="007A56BB">
        <w:rPr>
          <w:rFonts w:ascii="Arial" w:hAnsi="Arial" w:cs="Arial"/>
          <w:b/>
          <w:bCs/>
          <w:color w:val="000000"/>
        </w:rPr>
        <w:t xml:space="preserve"> </w:t>
      </w:r>
    </w:p>
    <w:p w14:paraId="19A2D8D9" w14:textId="77777777" w:rsidR="007A56BB" w:rsidRPr="00464416" w:rsidRDefault="00464416" w:rsidP="00464416">
      <w:pPr>
        <w:pStyle w:val="ListParagraph"/>
        <w:numPr>
          <w:ilvl w:val="0"/>
          <w:numId w:val="9"/>
        </w:numPr>
        <w:autoSpaceDE w:val="0"/>
        <w:autoSpaceDN w:val="0"/>
        <w:adjustRightInd w:val="0"/>
        <w:spacing w:after="0" w:line="240" w:lineRule="auto"/>
        <w:contextualSpacing w:val="0"/>
        <w:rPr>
          <w:rFonts w:ascii="Arial" w:hAnsi="Arial" w:cs="Arial"/>
          <w:color w:val="000000"/>
        </w:rPr>
      </w:pPr>
      <w:r>
        <w:rPr>
          <w:rFonts w:ascii="Arial" w:hAnsi="Arial" w:cs="Arial"/>
          <w:b/>
          <w:bCs/>
          <w:color w:val="000000"/>
        </w:rPr>
        <w:t xml:space="preserve">Stage 3: </w:t>
      </w:r>
      <w:r w:rsidR="007A56BB" w:rsidRPr="00464416">
        <w:rPr>
          <w:rFonts w:ascii="Arial" w:hAnsi="Arial" w:cs="Arial"/>
          <w:b/>
          <w:bCs/>
          <w:color w:val="000000"/>
        </w:rPr>
        <w:t xml:space="preserve">Appeal Panel </w:t>
      </w:r>
    </w:p>
    <w:p w14:paraId="1765BF12" w14:textId="77777777" w:rsidR="007A56BB" w:rsidRPr="00464416" w:rsidRDefault="007A56BB" w:rsidP="00464416">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464416">
        <w:rPr>
          <w:rFonts w:ascii="Arial" w:hAnsi="Arial" w:cs="Arial"/>
          <w:color w:val="000000"/>
        </w:rPr>
        <w:t>If the complaint has already been through Stage 2 and you are not happy with the outcome as a result of the way in which the complaint has been handled, you can take it further to a</w:t>
      </w:r>
      <w:r w:rsidR="00B47DF7">
        <w:rPr>
          <w:rFonts w:ascii="Arial" w:hAnsi="Arial" w:cs="Arial"/>
          <w:color w:val="000000"/>
        </w:rPr>
        <w:t xml:space="preserve">n </w:t>
      </w:r>
      <w:r w:rsidRPr="00464416">
        <w:rPr>
          <w:rFonts w:ascii="Arial" w:hAnsi="Arial" w:cs="Arial"/>
          <w:color w:val="000000"/>
        </w:rPr>
        <w:t>Appeal Panel. This is a formal process, and the ult</w:t>
      </w:r>
      <w:r w:rsidR="00777ED5">
        <w:rPr>
          <w:rFonts w:ascii="Arial" w:hAnsi="Arial" w:cs="Arial"/>
          <w:color w:val="000000"/>
        </w:rPr>
        <w:t>imate recourse at school level</w:t>
      </w:r>
    </w:p>
    <w:p w14:paraId="355FDEE5" w14:textId="77777777" w:rsidR="007A56BB" w:rsidRPr="00464416" w:rsidRDefault="007A56BB" w:rsidP="00464416">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464416">
        <w:rPr>
          <w:rFonts w:ascii="Arial" w:hAnsi="Arial" w:cs="Arial"/>
          <w:color w:val="000000"/>
        </w:rPr>
        <w:t xml:space="preserve">The purpose of this arrangement is to give you the chance to present your arguments in front of a </w:t>
      </w:r>
      <w:r w:rsidR="00F71C3F">
        <w:rPr>
          <w:rFonts w:ascii="Arial" w:hAnsi="Arial" w:cs="Arial"/>
          <w:color w:val="000000"/>
        </w:rPr>
        <w:t>P</w:t>
      </w:r>
      <w:r w:rsidRPr="00464416">
        <w:rPr>
          <w:rFonts w:ascii="Arial" w:hAnsi="Arial" w:cs="Arial"/>
          <w:color w:val="000000"/>
        </w:rPr>
        <w:t xml:space="preserve">anel of </w:t>
      </w:r>
      <w:r w:rsidR="00B47DF7">
        <w:rPr>
          <w:rFonts w:ascii="Arial" w:hAnsi="Arial" w:cs="Arial"/>
          <w:color w:val="000000"/>
        </w:rPr>
        <w:t>3 people</w:t>
      </w:r>
      <w:r w:rsidR="00016721">
        <w:rPr>
          <w:rFonts w:ascii="Arial" w:hAnsi="Arial" w:cs="Arial"/>
          <w:color w:val="000000"/>
        </w:rPr>
        <w:t xml:space="preserve"> appointed by Inspire!</w:t>
      </w:r>
      <w:r w:rsidR="00B47DF7" w:rsidRPr="00464416">
        <w:rPr>
          <w:rFonts w:ascii="Arial" w:hAnsi="Arial" w:cs="Arial"/>
          <w:color w:val="000000"/>
        </w:rPr>
        <w:t xml:space="preserve"> </w:t>
      </w:r>
      <w:r w:rsidRPr="00464416">
        <w:rPr>
          <w:rFonts w:ascii="Arial" w:hAnsi="Arial" w:cs="Arial"/>
          <w:color w:val="000000"/>
        </w:rPr>
        <w:t>who have no prior knowledge of the details of the case</w:t>
      </w:r>
      <w:r w:rsidR="00A41966">
        <w:rPr>
          <w:rFonts w:ascii="Arial" w:hAnsi="Arial" w:cs="Arial"/>
          <w:color w:val="000000"/>
        </w:rPr>
        <w:t xml:space="preserve"> nor any </w:t>
      </w:r>
      <w:r w:rsidR="00016721">
        <w:rPr>
          <w:rFonts w:ascii="Arial" w:hAnsi="Arial" w:cs="Arial"/>
          <w:color w:val="000000"/>
        </w:rPr>
        <w:t xml:space="preserve">direct involvement in previous consideration of the case </w:t>
      </w:r>
      <w:r w:rsidRPr="00464416">
        <w:rPr>
          <w:rFonts w:ascii="Arial" w:hAnsi="Arial" w:cs="Arial"/>
          <w:color w:val="000000"/>
        </w:rPr>
        <w:t>and who can, therefore,</w:t>
      </w:r>
      <w:r w:rsidR="00777ED5">
        <w:rPr>
          <w:rFonts w:ascii="Arial" w:hAnsi="Arial" w:cs="Arial"/>
          <w:color w:val="000000"/>
        </w:rPr>
        <w:t xml:space="preserve"> consider it without prejudice</w:t>
      </w:r>
    </w:p>
    <w:p w14:paraId="39F6CA5D" w14:textId="77777777" w:rsidR="007A56BB" w:rsidRPr="00464416" w:rsidRDefault="007A56BB" w:rsidP="00464416">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464416">
        <w:rPr>
          <w:rFonts w:ascii="Arial" w:hAnsi="Arial" w:cs="Arial"/>
          <w:color w:val="000000"/>
        </w:rPr>
        <w:t>However, the aim of a Panel is n</w:t>
      </w:r>
      <w:r w:rsidR="00016721">
        <w:rPr>
          <w:rFonts w:ascii="Arial" w:hAnsi="Arial" w:cs="Arial"/>
          <w:color w:val="000000"/>
        </w:rPr>
        <w:t>ot to rehear the complaint: it</w:t>
      </w:r>
      <w:r w:rsidRPr="00464416">
        <w:rPr>
          <w:rFonts w:ascii="Arial" w:hAnsi="Arial" w:cs="Arial"/>
          <w:color w:val="000000"/>
        </w:rPr>
        <w:t xml:space="preserve"> will not go through the case again. It is there to review how the complaint has been investigated and to determine whether this has been conducted fairly and that correct procedure has been followed. It is there to establish facts and make recommendations which will reassure you that we have taken the complaint seriously. </w:t>
      </w:r>
    </w:p>
    <w:p w14:paraId="4BBE1D16" w14:textId="77777777" w:rsidR="007A56BB" w:rsidRPr="00F71C3F" w:rsidRDefault="007A56BB" w:rsidP="00F71C3F">
      <w:pPr>
        <w:pStyle w:val="ListParagraph"/>
        <w:numPr>
          <w:ilvl w:val="1"/>
          <w:numId w:val="9"/>
        </w:numPr>
        <w:autoSpaceDE w:val="0"/>
        <w:autoSpaceDN w:val="0"/>
        <w:adjustRightInd w:val="0"/>
        <w:spacing w:after="0" w:line="240" w:lineRule="auto"/>
        <w:contextualSpacing w:val="0"/>
        <w:rPr>
          <w:rFonts w:ascii="Arial" w:hAnsi="Arial" w:cs="Arial"/>
          <w:color w:val="000000"/>
        </w:rPr>
      </w:pPr>
      <w:r w:rsidRPr="00F71C3F">
        <w:rPr>
          <w:rFonts w:ascii="Arial" w:hAnsi="Arial" w:cs="Arial"/>
          <w:color w:val="000000"/>
        </w:rPr>
        <w:t xml:space="preserve">The Appeal Panel operates according to the following formal procedures: </w:t>
      </w:r>
    </w:p>
    <w:p w14:paraId="576EC3E3" w14:textId="77777777" w:rsidR="007A56BB" w:rsidRDefault="007A56BB" w:rsidP="008D0107">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F71C3F">
        <w:rPr>
          <w:rFonts w:ascii="Arial" w:hAnsi="Arial" w:cs="Arial"/>
          <w:color w:val="000000"/>
        </w:rPr>
        <w:t xml:space="preserve">The </w:t>
      </w:r>
      <w:r w:rsidR="00B47DF7">
        <w:rPr>
          <w:rFonts w:ascii="Arial" w:hAnsi="Arial" w:cs="Arial"/>
          <w:color w:val="000000"/>
        </w:rPr>
        <w:t>Director of Inspi</w:t>
      </w:r>
      <w:r w:rsidR="00777ED5">
        <w:rPr>
          <w:rFonts w:ascii="Arial" w:hAnsi="Arial" w:cs="Arial"/>
          <w:color w:val="000000"/>
        </w:rPr>
        <w:t xml:space="preserve">re! (as the school proprietor) </w:t>
      </w:r>
      <w:r w:rsidRPr="00F71C3F">
        <w:rPr>
          <w:rFonts w:ascii="Arial" w:hAnsi="Arial" w:cs="Arial"/>
          <w:color w:val="000000"/>
        </w:rPr>
        <w:t xml:space="preserve">will convene a </w:t>
      </w:r>
      <w:r w:rsidR="00777ED5">
        <w:rPr>
          <w:rFonts w:ascii="Arial" w:hAnsi="Arial" w:cs="Arial"/>
          <w:color w:val="000000"/>
        </w:rPr>
        <w:t>p</w:t>
      </w:r>
      <w:r w:rsidR="00C201C8">
        <w:rPr>
          <w:rFonts w:ascii="Arial" w:hAnsi="Arial" w:cs="Arial"/>
          <w:color w:val="000000"/>
        </w:rPr>
        <w:t>anel</w:t>
      </w:r>
      <w:r w:rsidRPr="00F71C3F">
        <w:rPr>
          <w:rFonts w:ascii="Arial" w:hAnsi="Arial" w:cs="Arial"/>
          <w:color w:val="000000"/>
        </w:rPr>
        <w:t xml:space="preserve"> </w:t>
      </w:r>
      <w:r w:rsidR="00777ED5">
        <w:rPr>
          <w:rFonts w:ascii="Arial" w:hAnsi="Arial" w:cs="Arial"/>
          <w:color w:val="000000"/>
        </w:rPr>
        <w:t xml:space="preserve">consisting of at least </w:t>
      </w:r>
      <w:r w:rsidRPr="00F71C3F">
        <w:rPr>
          <w:rFonts w:ascii="Arial" w:hAnsi="Arial" w:cs="Arial"/>
          <w:color w:val="000000"/>
        </w:rPr>
        <w:t xml:space="preserve">of </w:t>
      </w:r>
      <w:r w:rsidR="00B47DF7">
        <w:rPr>
          <w:rFonts w:ascii="Arial" w:hAnsi="Arial" w:cs="Arial"/>
          <w:color w:val="000000"/>
        </w:rPr>
        <w:t xml:space="preserve">two </w:t>
      </w:r>
      <w:r w:rsidR="00777ED5">
        <w:rPr>
          <w:rFonts w:ascii="Arial" w:hAnsi="Arial" w:cs="Arial"/>
          <w:color w:val="000000"/>
        </w:rPr>
        <w:t>t</w:t>
      </w:r>
      <w:r w:rsidRPr="00F71C3F">
        <w:rPr>
          <w:rFonts w:ascii="Arial" w:hAnsi="Arial" w:cs="Arial"/>
          <w:color w:val="000000"/>
        </w:rPr>
        <w:t>rustees</w:t>
      </w:r>
      <w:r w:rsidR="00777ED5">
        <w:rPr>
          <w:rFonts w:ascii="Arial" w:hAnsi="Arial" w:cs="Arial"/>
          <w:color w:val="000000"/>
        </w:rPr>
        <w:t xml:space="preserve"> and/or school governors</w:t>
      </w:r>
      <w:r w:rsidR="00B47DF7">
        <w:rPr>
          <w:rFonts w:ascii="Arial" w:hAnsi="Arial" w:cs="Arial"/>
          <w:color w:val="000000"/>
        </w:rPr>
        <w:t>.</w:t>
      </w:r>
      <w:r w:rsidRPr="00F71C3F">
        <w:rPr>
          <w:rFonts w:ascii="Arial" w:hAnsi="Arial" w:cs="Arial"/>
          <w:color w:val="000000"/>
        </w:rPr>
        <w:t xml:space="preserve"> </w:t>
      </w:r>
      <w:r w:rsidR="00B47DF7">
        <w:rPr>
          <w:rFonts w:ascii="Arial" w:hAnsi="Arial" w:cs="Arial"/>
          <w:color w:val="000000"/>
        </w:rPr>
        <w:t>The Director of Inspire! will</w:t>
      </w:r>
      <w:r w:rsidRPr="00F71C3F">
        <w:rPr>
          <w:rFonts w:ascii="Arial" w:hAnsi="Arial" w:cs="Arial"/>
          <w:color w:val="000000"/>
        </w:rPr>
        <w:t xml:space="preserve"> arrange for the </w:t>
      </w:r>
      <w:r w:rsidR="00C201C8">
        <w:rPr>
          <w:rFonts w:ascii="Arial" w:hAnsi="Arial" w:cs="Arial"/>
          <w:color w:val="000000"/>
        </w:rPr>
        <w:t>Panel</w:t>
      </w:r>
      <w:r w:rsidRPr="00F71C3F">
        <w:rPr>
          <w:rFonts w:ascii="Arial" w:hAnsi="Arial" w:cs="Arial"/>
          <w:color w:val="000000"/>
        </w:rPr>
        <w:t xml:space="preserve"> meeting to take place within </w:t>
      </w:r>
      <w:r w:rsidR="00016721">
        <w:rPr>
          <w:rFonts w:ascii="Arial" w:hAnsi="Arial" w:cs="Arial"/>
          <w:b/>
          <w:bCs/>
          <w:color w:val="000000"/>
        </w:rPr>
        <w:t xml:space="preserve">15 </w:t>
      </w:r>
      <w:r w:rsidRPr="00F71C3F">
        <w:rPr>
          <w:rFonts w:ascii="Arial" w:hAnsi="Arial" w:cs="Arial"/>
          <w:b/>
          <w:bCs/>
          <w:color w:val="000000"/>
        </w:rPr>
        <w:t>working days</w:t>
      </w:r>
      <w:r w:rsidR="00B47DF7">
        <w:rPr>
          <w:rFonts w:ascii="Arial" w:hAnsi="Arial" w:cs="Arial"/>
          <w:b/>
          <w:bCs/>
          <w:color w:val="000000"/>
        </w:rPr>
        <w:t xml:space="preserve"> </w:t>
      </w:r>
      <w:r w:rsidRPr="00F71C3F">
        <w:rPr>
          <w:rFonts w:ascii="Arial" w:hAnsi="Arial" w:cs="Arial"/>
          <w:color w:val="000000"/>
        </w:rPr>
        <w:t>of receiving your request to review the process. Your request for a r</w:t>
      </w:r>
      <w:r w:rsidR="00777ED5">
        <w:rPr>
          <w:rFonts w:ascii="Arial" w:hAnsi="Arial" w:cs="Arial"/>
          <w:color w:val="000000"/>
        </w:rPr>
        <w:t xml:space="preserve">eview should be lodged with Inspire!’s </w:t>
      </w:r>
      <w:r w:rsidRPr="00F71C3F">
        <w:rPr>
          <w:rFonts w:ascii="Arial" w:hAnsi="Arial" w:cs="Arial"/>
          <w:color w:val="000000"/>
        </w:rPr>
        <w:t xml:space="preserve">Chair of Trustees within </w:t>
      </w:r>
      <w:r w:rsidR="00016721">
        <w:rPr>
          <w:rFonts w:ascii="Arial" w:hAnsi="Arial" w:cs="Arial"/>
          <w:b/>
          <w:bCs/>
          <w:color w:val="000000"/>
        </w:rPr>
        <w:t>5</w:t>
      </w:r>
      <w:r w:rsidRPr="00F71C3F">
        <w:rPr>
          <w:rFonts w:ascii="Arial" w:hAnsi="Arial" w:cs="Arial"/>
          <w:b/>
          <w:bCs/>
          <w:color w:val="000000"/>
        </w:rPr>
        <w:t xml:space="preserve"> working days </w:t>
      </w:r>
      <w:r w:rsidRPr="00F71C3F">
        <w:rPr>
          <w:rFonts w:ascii="Arial" w:hAnsi="Arial" w:cs="Arial"/>
          <w:color w:val="000000"/>
        </w:rPr>
        <w:t>of receiving the School’s res</w:t>
      </w:r>
      <w:r w:rsidR="00777ED5">
        <w:rPr>
          <w:rFonts w:ascii="Arial" w:hAnsi="Arial" w:cs="Arial"/>
          <w:color w:val="000000"/>
        </w:rPr>
        <w:t>ponse to your initial complaint</w:t>
      </w:r>
      <w:r w:rsidRPr="00F71C3F">
        <w:rPr>
          <w:rFonts w:ascii="Arial" w:hAnsi="Arial" w:cs="Arial"/>
          <w:color w:val="000000"/>
        </w:rPr>
        <w:t xml:space="preserve"> </w:t>
      </w:r>
    </w:p>
    <w:p w14:paraId="4F5DAEB6" w14:textId="77777777" w:rsidR="007A56BB" w:rsidRPr="00F71C3F" w:rsidRDefault="007A56BB" w:rsidP="008D0107">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F71C3F">
        <w:rPr>
          <w:rFonts w:ascii="Arial" w:hAnsi="Arial" w:cs="Arial"/>
          <w:color w:val="000000"/>
        </w:rPr>
        <w:t>You will be asked whether you wish to provide any further written documenta</w:t>
      </w:r>
      <w:r w:rsidR="0083575F">
        <w:rPr>
          <w:rFonts w:ascii="Arial" w:hAnsi="Arial" w:cs="Arial"/>
          <w:color w:val="000000"/>
        </w:rPr>
        <w:t>tion in support of your appeal</w:t>
      </w:r>
    </w:p>
    <w:p w14:paraId="58044E63" w14:textId="77777777" w:rsidR="007A56BB" w:rsidRPr="00F71C3F" w:rsidRDefault="008D0107" w:rsidP="008D0107">
      <w:pPr>
        <w:pStyle w:val="ListParagraph"/>
        <w:numPr>
          <w:ilvl w:val="2"/>
          <w:numId w:val="9"/>
        </w:numPr>
        <w:autoSpaceDE w:val="0"/>
        <w:autoSpaceDN w:val="0"/>
        <w:adjustRightInd w:val="0"/>
        <w:spacing w:after="0" w:line="240" w:lineRule="auto"/>
        <w:contextualSpacing w:val="0"/>
        <w:rPr>
          <w:rFonts w:ascii="Arial" w:hAnsi="Arial" w:cs="Arial"/>
          <w:color w:val="000000"/>
        </w:rPr>
      </w:pPr>
      <w:r>
        <w:rPr>
          <w:rFonts w:ascii="Arial" w:hAnsi="Arial" w:cs="Arial"/>
          <w:color w:val="000000"/>
        </w:rPr>
        <w:t>The Director of Inspire!</w:t>
      </w:r>
      <w:r w:rsidR="007A56BB" w:rsidRPr="00F71C3F">
        <w:rPr>
          <w:rFonts w:ascii="Arial" w:hAnsi="Arial" w:cs="Arial"/>
          <w:color w:val="000000"/>
        </w:rPr>
        <w:t xml:space="preserve"> will be asked to prepare a written report for the </w:t>
      </w:r>
      <w:r w:rsidR="00C201C8">
        <w:rPr>
          <w:rFonts w:ascii="Arial" w:hAnsi="Arial" w:cs="Arial"/>
          <w:color w:val="000000"/>
        </w:rPr>
        <w:t>Panel</w:t>
      </w:r>
      <w:r w:rsidR="007A56BB" w:rsidRPr="00F71C3F">
        <w:rPr>
          <w:rFonts w:ascii="Arial" w:hAnsi="Arial" w:cs="Arial"/>
          <w:color w:val="000000"/>
        </w:rPr>
        <w:t xml:space="preserve">. The </w:t>
      </w:r>
      <w:r w:rsidR="00C201C8">
        <w:rPr>
          <w:rFonts w:ascii="Arial" w:hAnsi="Arial" w:cs="Arial"/>
          <w:color w:val="000000"/>
        </w:rPr>
        <w:t>Panel</w:t>
      </w:r>
      <w:r w:rsidR="007A56BB" w:rsidRPr="00F71C3F">
        <w:rPr>
          <w:rFonts w:ascii="Arial" w:hAnsi="Arial" w:cs="Arial"/>
          <w:color w:val="000000"/>
        </w:rPr>
        <w:t xml:space="preserve"> can request additional information f</w:t>
      </w:r>
      <w:r w:rsidR="0083575F">
        <w:rPr>
          <w:rFonts w:ascii="Arial" w:hAnsi="Arial" w:cs="Arial"/>
          <w:color w:val="000000"/>
        </w:rPr>
        <w:t>rom other sources if necessary</w:t>
      </w:r>
    </w:p>
    <w:p w14:paraId="384016BD" w14:textId="77777777" w:rsidR="007A56BB" w:rsidRPr="00F71C3F" w:rsidRDefault="007A56BB" w:rsidP="008D0107">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F71C3F">
        <w:rPr>
          <w:rFonts w:ascii="Arial" w:hAnsi="Arial" w:cs="Arial"/>
          <w:color w:val="000000"/>
        </w:rPr>
        <w:lastRenderedPageBreak/>
        <w:t xml:space="preserve">You will be informed, at least </w:t>
      </w:r>
      <w:r w:rsidR="007C4BA2">
        <w:rPr>
          <w:rFonts w:ascii="Arial" w:hAnsi="Arial" w:cs="Arial"/>
          <w:b/>
          <w:bCs/>
          <w:color w:val="000000"/>
        </w:rPr>
        <w:t>5</w:t>
      </w:r>
      <w:r w:rsidRPr="00F71C3F">
        <w:rPr>
          <w:rFonts w:ascii="Arial" w:hAnsi="Arial" w:cs="Arial"/>
          <w:b/>
          <w:bCs/>
          <w:color w:val="000000"/>
        </w:rPr>
        <w:t xml:space="preserve"> working days </w:t>
      </w:r>
      <w:r w:rsidRPr="00F71C3F">
        <w:rPr>
          <w:rFonts w:ascii="Arial" w:hAnsi="Arial" w:cs="Arial"/>
          <w:color w:val="000000"/>
        </w:rPr>
        <w:t>in advance, of the date, time and place of the meeting</w:t>
      </w:r>
      <w:r w:rsidR="00E87507">
        <w:rPr>
          <w:rFonts w:ascii="Arial" w:hAnsi="Arial" w:cs="Arial"/>
          <w:color w:val="000000"/>
        </w:rPr>
        <w:t xml:space="preserve"> and will be invited to attend</w:t>
      </w:r>
      <w:r w:rsidRPr="00F71C3F">
        <w:rPr>
          <w:rFonts w:ascii="Arial" w:hAnsi="Arial" w:cs="Arial"/>
          <w:color w:val="000000"/>
        </w:rPr>
        <w:t>. We hope you will feel comfortable with the meeting taking place in the school but we will do what we can to make alternat</w:t>
      </w:r>
      <w:r w:rsidR="0083575F">
        <w:rPr>
          <w:rFonts w:ascii="Arial" w:hAnsi="Arial" w:cs="Arial"/>
          <w:color w:val="000000"/>
        </w:rPr>
        <w:t>ive arrangements if you prefer</w:t>
      </w:r>
    </w:p>
    <w:p w14:paraId="0DB52449" w14:textId="77777777" w:rsidR="007A56BB" w:rsidRPr="00F71C3F" w:rsidRDefault="007A56BB" w:rsidP="008D0107">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F71C3F">
        <w:rPr>
          <w:rFonts w:ascii="Arial" w:hAnsi="Arial" w:cs="Arial"/>
          <w:color w:val="000000"/>
        </w:rPr>
        <w:t xml:space="preserve">With the letter, you will receive any relevant correspondence or reports regarding Stage 2 and you will be asked whether you wish to submit further written evidence to the </w:t>
      </w:r>
      <w:r w:rsidR="00C201C8">
        <w:rPr>
          <w:rFonts w:ascii="Arial" w:hAnsi="Arial" w:cs="Arial"/>
          <w:color w:val="000000"/>
        </w:rPr>
        <w:t>Panel</w:t>
      </w:r>
    </w:p>
    <w:p w14:paraId="793DACE7" w14:textId="77777777" w:rsidR="007A56BB" w:rsidRPr="00F71C3F" w:rsidRDefault="007A56BB" w:rsidP="008D0107">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F71C3F">
        <w:rPr>
          <w:rFonts w:ascii="Arial" w:hAnsi="Arial" w:cs="Arial"/>
          <w:color w:val="000000"/>
        </w:rPr>
        <w:t xml:space="preserve">The letter will explain what will happen at the </w:t>
      </w:r>
      <w:r w:rsidR="00C201C8">
        <w:rPr>
          <w:rFonts w:ascii="Arial" w:hAnsi="Arial" w:cs="Arial"/>
          <w:color w:val="000000"/>
        </w:rPr>
        <w:t>Panel</w:t>
      </w:r>
      <w:r w:rsidRPr="00F71C3F">
        <w:rPr>
          <w:rFonts w:ascii="Arial" w:hAnsi="Arial" w:cs="Arial"/>
          <w:color w:val="000000"/>
        </w:rPr>
        <w:t xml:space="preserve"> meeting and that you are entitled to be accompanied to the meeting. The choice of person to accompany you is your own, but it is usually best to involve someone in whom you have confidence but who is not directly connected with the school. They are there to give you support but also to witness the proceedings and to sp</w:t>
      </w:r>
      <w:r w:rsidR="0083575F">
        <w:rPr>
          <w:rFonts w:ascii="Arial" w:hAnsi="Arial" w:cs="Arial"/>
          <w:color w:val="000000"/>
        </w:rPr>
        <w:t>eak on your behalf if you wish</w:t>
      </w:r>
    </w:p>
    <w:p w14:paraId="4E1F1673" w14:textId="77777777" w:rsidR="007A56BB" w:rsidRPr="008D0107" w:rsidRDefault="007A56BB" w:rsidP="008D0107">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8D0107">
        <w:rPr>
          <w:rFonts w:ascii="Arial" w:hAnsi="Arial" w:cs="Arial"/>
          <w:color w:val="000000"/>
        </w:rPr>
        <w:t xml:space="preserve">If it is necessary in the interests of the ratifying the investigative process, the </w:t>
      </w:r>
      <w:r w:rsidR="00976291">
        <w:rPr>
          <w:rFonts w:ascii="Arial" w:hAnsi="Arial" w:cs="Arial"/>
          <w:color w:val="000000"/>
        </w:rPr>
        <w:t>Director of Inspire!</w:t>
      </w:r>
      <w:r w:rsidRPr="008D0107">
        <w:rPr>
          <w:rFonts w:ascii="Arial" w:hAnsi="Arial" w:cs="Arial"/>
          <w:color w:val="000000"/>
        </w:rPr>
        <w:t xml:space="preserve"> may, with the agreement of the Chair of the </w:t>
      </w:r>
      <w:r w:rsidR="00C201C8">
        <w:rPr>
          <w:rFonts w:ascii="Arial" w:hAnsi="Arial" w:cs="Arial"/>
          <w:color w:val="000000"/>
        </w:rPr>
        <w:t>Panel</w:t>
      </w:r>
      <w:r w:rsidRPr="008D0107">
        <w:rPr>
          <w:rFonts w:ascii="Arial" w:hAnsi="Arial" w:cs="Arial"/>
          <w:color w:val="000000"/>
        </w:rPr>
        <w:t xml:space="preserve">, invite relevant witnesses directly involved in matters raised by you to attend the meeting. </w:t>
      </w:r>
    </w:p>
    <w:p w14:paraId="19AD0F6C" w14:textId="77777777" w:rsidR="007A56BB" w:rsidRPr="008D0107" w:rsidRDefault="007A56BB" w:rsidP="008D0107">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8D0107">
        <w:rPr>
          <w:rFonts w:ascii="Arial" w:hAnsi="Arial" w:cs="Arial"/>
          <w:color w:val="000000"/>
        </w:rPr>
        <w:t>The Chair of the Panel will bear in mind that the formal nature of the meeting can be intimidating for you and will do his or h</w:t>
      </w:r>
      <w:r w:rsidR="002C7A56">
        <w:rPr>
          <w:rFonts w:ascii="Arial" w:hAnsi="Arial" w:cs="Arial"/>
          <w:color w:val="000000"/>
        </w:rPr>
        <w:t>er best to put you at your ease.</w:t>
      </w:r>
      <w:r w:rsidRPr="008D0107">
        <w:rPr>
          <w:rFonts w:ascii="Arial" w:hAnsi="Arial" w:cs="Arial"/>
          <w:color w:val="000000"/>
        </w:rPr>
        <w:t xml:space="preserve"> </w:t>
      </w:r>
    </w:p>
    <w:p w14:paraId="1F356D51" w14:textId="77777777" w:rsidR="007A56BB" w:rsidRPr="008D0107" w:rsidRDefault="008D0107" w:rsidP="008D0107">
      <w:pPr>
        <w:pStyle w:val="ListParagraph"/>
        <w:numPr>
          <w:ilvl w:val="2"/>
          <w:numId w:val="9"/>
        </w:numPr>
        <w:autoSpaceDE w:val="0"/>
        <w:autoSpaceDN w:val="0"/>
        <w:adjustRightInd w:val="0"/>
        <w:spacing w:after="0" w:line="240" w:lineRule="auto"/>
        <w:contextualSpacing w:val="0"/>
        <w:rPr>
          <w:rFonts w:ascii="Arial" w:hAnsi="Arial" w:cs="Arial"/>
          <w:color w:val="000000"/>
        </w:rPr>
      </w:pPr>
      <w:r>
        <w:rPr>
          <w:rFonts w:ascii="Arial" w:hAnsi="Arial" w:cs="Arial"/>
          <w:color w:val="000000"/>
        </w:rPr>
        <w:t>A</w:t>
      </w:r>
      <w:r w:rsidR="007A56BB" w:rsidRPr="008D0107">
        <w:rPr>
          <w:rFonts w:ascii="Arial" w:hAnsi="Arial" w:cs="Arial"/>
          <w:color w:val="000000"/>
        </w:rPr>
        <w:t>s a general rule, no evidence or witnesses previously undisclosed should be introduced into the meeting by any of the participants. If either party wishes to do so, the meeting will be adjourned so that the other party has a fair opportunity to consider a</w:t>
      </w:r>
      <w:r w:rsidR="002C7A56">
        <w:rPr>
          <w:rFonts w:ascii="Arial" w:hAnsi="Arial" w:cs="Arial"/>
          <w:color w:val="000000"/>
        </w:rPr>
        <w:t>nd respond to the new evidence.</w:t>
      </w:r>
    </w:p>
    <w:p w14:paraId="5FAF700D" w14:textId="77777777" w:rsidR="007A56BB" w:rsidRPr="008D0107" w:rsidRDefault="007A56BB" w:rsidP="008D0107">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8D0107">
        <w:rPr>
          <w:rFonts w:ascii="Arial" w:hAnsi="Arial" w:cs="Arial"/>
          <w:color w:val="000000"/>
        </w:rPr>
        <w:t xml:space="preserve">The Chair of the Panel will ensure that the meeting is </w:t>
      </w:r>
      <w:r w:rsidR="002C7A56">
        <w:rPr>
          <w:rFonts w:ascii="Arial" w:hAnsi="Arial" w:cs="Arial"/>
          <w:color w:val="000000"/>
        </w:rPr>
        <w:t xml:space="preserve">properly </w:t>
      </w:r>
      <w:proofErr w:type="spellStart"/>
      <w:r w:rsidR="002C7A56">
        <w:rPr>
          <w:rFonts w:ascii="Arial" w:hAnsi="Arial" w:cs="Arial"/>
          <w:color w:val="000000"/>
        </w:rPr>
        <w:t>minu</w:t>
      </w:r>
      <w:r w:rsidRPr="008D0107">
        <w:rPr>
          <w:rFonts w:ascii="Arial" w:hAnsi="Arial" w:cs="Arial"/>
          <w:color w:val="000000"/>
        </w:rPr>
        <w:t>ted</w:t>
      </w:r>
      <w:proofErr w:type="spellEnd"/>
      <w:r w:rsidRPr="008D0107">
        <w:rPr>
          <w:rFonts w:ascii="Arial" w:hAnsi="Arial" w:cs="Arial"/>
          <w:color w:val="000000"/>
        </w:rPr>
        <w:t>. Please understand that any decision to share the Minutes with you, the complainant, is a matter for the Panel’s discretion and you do not have an automatic right to see or receive a copy as the Minutes are the property of the Governing Body. Since such Minutes usually name individuals, they are understandably of a sensitive and,</w:t>
      </w:r>
      <w:r w:rsidR="002C7A56">
        <w:rPr>
          <w:rFonts w:ascii="Arial" w:hAnsi="Arial" w:cs="Arial"/>
          <w:color w:val="000000"/>
        </w:rPr>
        <w:t xml:space="preserve"> therefore, confidential nature</w:t>
      </w:r>
      <w:r w:rsidRPr="008D0107">
        <w:rPr>
          <w:rFonts w:ascii="Arial" w:hAnsi="Arial" w:cs="Arial"/>
          <w:color w:val="000000"/>
        </w:rPr>
        <w:t xml:space="preserve"> </w:t>
      </w:r>
    </w:p>
    <w:p w14:paraId="686A8254" w14:textId="77777777" w:rsidR="007A56BB" w:rsidRPr="008D0107" w:rsidRDefault="007A56BB" w:rsidP="008D0107">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8D0107">
        <w:rPr>
          <w:rFonts w:ascii="Arial" w:hAnsi="Arial" w:cs="Arial"/>
          <w:color w:val="000000"/>
        </w:rPr>
        <w:t xml:space="preserve">Normally, the written outcome of the Panel meeting, which will be sent to you, should give you all the information you require. If, however, you feel that you would like to have a copy of the Minutes it would be helpful if you could indicate this in advance. If the Panel is happy for the Minutes to be copied to you, the Clerk can then be asked to maintain confidentiality in the Minutes. </w:t>
      </w:r>
    </w:p>
    <w:p w14:paraId="5916C806" w14:textId="77777777" w:rsidR="007A56BB" w:rsidRPr="008D0107" w:rsidRDefault="007A56BB" w:rsidP="009132F7">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8D0107">
        <w:rPr>
          <w:rFonts w:ascii="Arial" w:hAnsi="Arial" w:cs="Arial"/>
          <w:color w:val="000000"/>
        </w:rPr>
        <w:t xml:space="preserve">During the meeting, you can expect there to be opportunities for: </w:t>
      </w:r>
    </w:p>
    <w:p w14:paraId="5A048384" w14:textId="77777777" w:rsidR="007A56BB" w:rsidRPr="007A56BB" w:rsidRDefault="002C7A56" w:rsidP="009132F7">
      <w:pPr>
        <w:pStyle w:val="ListParagraph"/>
        <w:numPr>
          <w:ilvl w:val="0"/>
          <w:numId w:val="12"/>
        </w:numPr>
        <w:autoSpaceDE w:val="0"/>
        <w:autoSpaceDN w:val="0"/>
        <w:adjustRightInd w:val="0"/>
        <w:spacing w:after="130" w:line="240" w:lineRule="auto"/>
        <w:ind w:left="2268" w:hanging="283"/>
        <w:contextualSpacing w:val="0"/>
        <w:rPr>
          <w:rFonts w:ascii="Arial" w:hAnsi="Arial" w:cs="Arial"/>
          <w:color w:val="000000"/>
        </w:rPr>
      </w:pPr>
      <w:r>
        <w:rPr>
          <w:rFonts w:ascii="Arial" w:hAnsi="Arial" w:cs="Arial"/>
          <w:color w:val="000000"/>
        </w:rPr>
        <w:t>T</w:t>
      </w:r>
      <w:r w:rsidR="007A56BB" w:rsidRPr="007A56BB">
        <w:rPr>
          <w:rFonts w:ascii="Arial" w:hAnsi="Arial" w:cs="Arial"/>
          <w:color w:val="000000"/>
        </w:rPr>
        <w:t>he Panel to hear you explain your case and your argument for why</w:t>
      </w:r>
      <w:r>
        <w:rPr>
          <w:rFonts w:ascii="Arial" w:hAnsi="Arial" w:cs="Arial"/>
          <w:color w:val="000000"/>
        </w:rPr>
        <w:t xml:space="preserve"> it should be heard at Stage 2</w:t>
      </w:r>
    </w:p>
    <w:p w14:paraId="7A364A06" w14:textId="77777777" w:rsidR="007A56BB" w:rsidRPr="007A56BB" w:rsidRDefault="002C7A56" w:rsidP="009132F7">
      <w:pPr>
        <w:pStyle w:val="ListParagraph"/>
        <w:numPr>
          <w:ilvl w:val="0"/>
          <w:numId w:val="12"/>
        </w:numPr>
        <w:autoSpaceDE w:val="0"/>
        <w:autoSpaceDN w:val="0"/>
        <w:adjustRightInd w:val="0"/>
        <w:spacing w:after="130" w:line="240" w:lineRule="auto"/>
        <w:ind w:left="2268" w:hanging="283"/>
        <w:contextualSpacing w:val="0"/>
        <w:rPr>
          <w:rFonts w:ascii="Arial" w:hAnsi="Arial" w:cs="Arial"/>
          <w:color w:val="000000"/>
        </w:rPr>
      </w:pPr>
      <w:r>
        <w:rPr>
          <w:rFonts w:ascii="Arial" w:hAnsi="Arial" w:cs="Arial"/>
          <w:color w:val="000000"/>
        </w:rPr>
        <w:t>T</w:t>
      </w:r>
      <w:r w:rsidR="007A56BB" w:rsidRPr="007A56BB">
        <w:rPr>
          <w:rFonts w:ascii="Arial" w:hAnsi="Arial" w:cs="Arial"/>
          <w:color w:val="000000"/>
        </w:rPr>
        <w:t xml:space="preserve">he Panel to hear the </w:t>
      </w:r>
      <w:r w:rsidR="009132F7">
        <w:rPr>
          <w:rFonts w:ascii="Arial" w:hAnsi="Arial" w:cs="Arial"/>
          <w:color w:val="000000"/>
        </w:rPr>
        <w:t xml:space="preserve">Director of Inspire!’s </w:t>
      </w:r>
      <w:r>
        <w:rPr>
          <w:rFonts w:ascii="Arial" w:hAnsi="Arial" w:cs="Arial"/>
          <w:color w:val="000000"/>
        </w:rPr>
        <w:t>case in response</w:t>
      </w:r>
      <w:r w:rsidR="007A56BB" w:rsidRPr="007A56BB">
        <w:rPr>
          <w:rFonts w:ascii="Arial" w:hAnsi="Arial" w:cs="Arial"/>
          <w:color w:val="000000"/>
        </w:rPr>
        <w:t xml:space="preserve"> </w:t>
      </w:r>
    </w:p>
    <w:p w14:paraId="0FC2B7AD" w14:textId="77777777" w:rsidR="007A56BB" w:rsidRPr="007A56BB" w:rsidRDefault="002C7A56" w:rsidP="009132F7">
      <w:pPr>
        <w:pStyle w:val="ListParagraph"/>
        <w:numPr>
          <w:ilvl w:val="0"/>
          <w:numId w:val="12"/>
        </w:numPr>
        <w:autoSpaceDE w:val="0"/>
        <w:autoSpaceDN w:val="0"/>
        <w:adjustRightInd w:val="0"/>
        <w:spacing w:after="130" w:line="240" w:lineRule="auto"/>
        <w:ind w:left="2268" w:hanging="283"/>
        <w:contextualSpacing w:val="0"/>
        <w:rPr>
          <w:rFonts w:ascii="Arial" w:hAnsi="Arial" w:cs="Arial"/>
          <w:color w:val="000000"/>
        </w:rPr>
      </w:pPr>
      <w:r>
        <w:rPr>
          <w:rFonts w:ascii="Arial" w:hAnsi="Arial" w:cs="Arial"/>
          <w:color w:val="000000"/>
        </w:rPr>
        <w:t>Y</w:t>
      </w:r>
      <w:r w:rsidR="007A56BB" w:rsidRPr="007A56BB">
        <w:rPr>
          <w:rFonts w:ascii="Arial" w:hAnsi="Arial" w:cs="Arial"/>
          <w:color w:val="000000"/>
        </w:rPr>
        <w:t>ou to raise questions</w:t>
      </w:r>
      <w:r>
        <w:rPr>
          <w:rFonts w:ascii="Arial" w:hAnsi="Arial" w:cs="Arial"/>
          <w:color w:val="000000"/>
        </w:rPr>
        <w:t xml:space="preserve"> via the Chair</w:t>
      </w:r>
    </w:p>
    <w:p w14:paraId="3C0D261D" w14:textId="77777777" w:rsidR="007A56BB" w:rsidRPr="007A56BB" w:rsidRDefault="002C7A56" w:rsidP="009132F7">
      <w:pPr>
        <w:pStyle w:val="ListParagraph"/>
        <w:numPr>
          <w:ilvl w:val="0"/>
          <w:numId w:val="12"/>
        </w:numPr>
        <w:autoSpaceDE w:val="0"/>
        <w:autoSpaceDN w:val="0"/>
        <w:adjustRightInd w:val="0"/>
        <w:spacing w:after="130" w:line="240" w:lineRule="auto"/>
        <w:ind w:left="2268" w:hanging="283"/>
        <w:contextualSpacing w:val="0"/>
        <w:rPr>
          <w:rFonts w:ascii="Arial" w:hAnsi="Arial" w:cs="Arial"/>
          <w:color w:val="000000"/>
        </w:rPr>
      </w:pPr>
      <w:r>
        <w:rPr>
          <w:rFonts w:ascii="Arial" w:hAnsi="Arial" w:cs="Arial"/>
          <w:color w:val="000000"/>
        </w:rPr>
        <w:t>Y</w:t>
      </w:r>
      <w:r w:rsidR="007A56BB" w:rsidRPr="007A56BB">
        <w:rPr>
          <w:rFonts w:ascii="Arial" w:hAnsi="Arial" w:cs="Arial"/>
          <w:color w:val="000000"/>
        </w:rPr>
        <w:t xml:space="preserve">ou to be questioned by the </w:t>
      </w:r>
      <w:r w:rsidR="009132F7">
        <w:rPr>
          <w:rFonts w:ascii="Arial" w:hAnsi="Arial" w:cs="Arial"/>
          <w:color w:val="000000"/>
        </w:rPr>
        <w:t>Director of Inspire!</w:t>
      </w:r>
      <w:r>
        <w:rPr>
          <w:rFonts w:ascii="Arial" w:hAnsi="Arial" w:cs="Arial"/>
          <w:color w:val="000000"/>
        </w:rPr>
        <w:t xml:space="preserve"> through the Chair</w:t>
      </w:r>
    </w:p>
    <w:p w14:paraId="5F7BFE33" w14:textId="77777777" w:rsidR="007A56BB" w:rsidRPr="007A56BB" w:rsidRDefault="002C7A56" w:rsidP="009132F7">
      <w:pPr>
        <w:pStyle w:val="ListParagraph"/>
        <w:numPr>
          <w:ilvl w:val="0"/>
          <w:numId w:val="12"/>
        </w:numPr>
        <w:autoSpaceDE w:val="0"/>
        <w:autoSpaceDN w:val="0"/>
        <w:adjustRightInd w:val="0"/>
        <w:spacing w:after="130" w:line="240" w:lineRule="auto"/>
        <w:ind w:left="2268" w:hanging="283"/>
        <w:contextualSpacing w:val="0"/>
        <w:rPr>
          <w:rFonts w:ascii="Arial" w:hAnsi="Arial" w:cs="Arial"/>
          <w:color w:val="000000"/>
        </w:rPr>
      </w:pPr>
      <w:r>
        <w:rPr>
          <w:rFonts w:ascii="Arial" w:hAnsi="Arial" w:cs="Arial"/>
          <w:color w:val="000000"/>
        </w:rPr>
        <w:t>T</w:t>
      </w:r>
      <w:r w:rsidR="007A56BB" w:rsidRPr="007A56BB">
        <w:rPr>
          <w:rFonts w:ascii="Arial" w:hAnsi="Arial" w:cs="Arial"/>
          <w:color w:val="000000"/>
        </w:rPr>
        <w:t xml:space="preserve">he </w:t>
      </w:r>
      <w:r w:rsidR="00C201C8">
        <w:rPr>
          <w:rFonts w:ascii="Arial" w:hAnsi="Arial" w:cs="Arial"/>
          <w:color w:val="000000"/>
        </w:rPr>
        <w:t>Panel</w:t>
      </w:r>
      <w:r w:rsidR="007A56BB" w:rsidRPr="007A56BB">
        <w:rPr>
          <w:rFonts w:ascii="Arial" w:hAnsi="Arial" w:cs="Arial"/>
          <w:color w:val="000000"/>
        </w:rPr>
        <w:t xml:space="preserve"> members to be able to question you and </w:t>
      </w:r>
      <w:r w:rsidR="009132F7">
        <w:rPr>
          <w:rFonts w:ascii="Arial" w:hAnsi="Arial" w:cs="Arial"/>
          <w:color w:val="000000"/>
        </w:rPr>
        <w:t>the Director of Inspire!</w:t>
      </w:r>
      <w:r w:rsidR="007A56BB" w:rsidRPr="007A56BB">
        <w:rPr>
          <w:rFonts w:ascii="Arial" w:hAnsi="Arial" w:cs="Arial"/>
          <w:color w:val="000000"/>
        </w:rPr>
        <w:t xml:space="preserve"> </w:t>
      </w:r>
    </w:p>
    <w:p w14:paraId="32D3D84C" w14:textId="77777777" w:rsidR="007A56BB" w:rsidRDefault="002C7A56" w:rsidP="009132F7">
      <w:pPr>
        <w:pStyle w:val="ListParagraph"/>
        <w:numPr>
          <w:ilvl w:val="0"/>
          <w:numId w:val="12"/>
        </w:numPr>
        <w:autoSpaceDE w:val="0"/>
        <w:autoSpaceDN w:val="0"/>
        <w:adjustRightInd w:val="0"/>
        <w:spacing w:after="0" w:line="240" w:lineRule="auto"/>
        <w:ind w:left="2268" w:hanging="283"/>
        <w:contextualSpacing w:val="0"/>
        <w:rPr>
          <w:rFonts w:ascii="Arial" w:hAnsi="Arial" w:cs="Arial"/>
          <w:color w:val="000000"/>
        </w:rPr>
      </w:pPr>
      <w:r>
        <w:rPr>
          <w:rFonts w:ascii="Arial" w:hAnsi="Arial" w:cs="Arial"/>
          <w:color w:val="000000"/>
        </w:rPr>
        <w:lastRenderedPageBreak/>
        <w:t>Y</w:t>
      </w:r>
      <w:r w:rsidR="007A56BB" w:rsidRPr="007A56BB">
        <w:rPr>
          <w:rFonts w:ascii="Arial" w:hAnsi="Arial" w:cs="Arial"/>
          <w:color w:val="000000"/>
        </w:rPr>
        <w:t xml:space="preserve">ou and the </w:t>
      </w:r>
      <w:r w:rsidR="009132F7">
        <w:rPr>
          <w:rFonts w:ascii="Arial" w:hAnsi="Arial" w:cs="Arial"/>
          <w:color w:val="000000"/>
        </w:rPr>
        <w:t>Director of Inspire!</w:t>
      </w:r>
      <w:r w:rsidR="007A56BB" w:rsidRPr="007A56BB">
        <w:rPr>
          <w:rFonts w:ascii="Arial" w:hAnsi="Arial" w:cs="Arial"/>
          <w:color w:val="000000"/>
        </w:rPr>
        <w:t xml:space="preserve"> to make a final statement</w:t>
      </w:r>
    </w:p>
    <w:p w14:paraId="041DB96C" w14:textId="77777777" w:rsidR="002C7A56" w:rsidRPr="007A56BB" w:rsidRDefault="002C7A56" w:rsidP="002C7A56">
      <w:pPr>
        <w:pStyle w:val="ListParagraph"/>
        <w:autoSpaceDE w:val="0"/>
        <w:autoSpaceDN w:val="0"/>
        <w:adjustRightInd w:val="0"/>
        <w:spacing w:after="0" w:line="240" w:lineRule="auto"/>
        <w:ind w:left="2268"/>
        <w:contextualSpacing w:val="0"/>
        <w:rPr>
          <w:rFonts w:ascii="Arial" w:hAnsi="Arial" w:cs="Arial"/>
          <w:color w:val="000000"/>
        </w:rPr>
      </w:pPr>
    </w:p>
    <w:p w14:paraId="035F2799" w14:textId="3BEB29A8" w:rsidR="007A56BB" w:rsidRPr="008D0107" w:rsidRDefault="007A56BB" w:rsidP="009132F7">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8D0107">
        <w:rPr>
          <w:rFonts w:ascii="Arial" w:hAnsi="Arial" w:cs="Arial"/>
          <w:color w:val="000000"/>
        </w:rPr>
        <w:t xml:space="preserve">In closing the meeting, the </w:t>
      </w:r>
      <w:r w:rsidR="009132F7">
        <w:rPr>
          <w:rFonts w:ascii="Arial" w:hAnsi="Arial" w:cs="Arial"/>
          <w:color w:val="000000"/>
        </w:rPr>
        <w:t>C</w:t>
      </w:r>
      <w:r w:rsidRPr="008D0107">
        <w:rPr>
          <w:rFonts w:ascii="Arial" w:hAnsi="Arial" w:cs="Arial"/>
          <w:color w:val="000000"/>
        </w:rPr>
        <w:t xml:space="preserve">hair will explain that the Panel will now consider its decision and that written notice of the decision will be sent to you and the </w:t>
      </w:r>
      <w:r w:rsidR="0099272C">
        <w:rPr>
          <w:rFonts w:ascii="Arial" w:hAnsi="Arial" w:cs="Arial"/>
          <w:color w:val="000000"/>
        </w:rPr>
        <w:t>Senior Programme Manager</w:t>
      </w:r>
      <w:r w:rsidRPr="008D0107">
        <w:rPr>
          <w:rFonts w:ascii="Arial" w:hAnsi="Arial" w:cs="Arial"/>
          <w:color w:val="000000"/>
        </w:rPr>
        <w:t xml:space="preserve"> </w:t>
      </w:r>
      <w:r w:rsidRPr="008D0107">
        <w:rPr>
          <w:rFonts w:ascii="Arial" w:hAnsi="Arial" w:cs="Arial"/>
          <w:b/>
          <w:bCs/>
          <w:color w:val="000000"/>
        </w:rPr>
        <w:t>within</w:t>
      </w:r>
      <w:r w:rsidR="007C4BA2">
        <w:rPr>
          <w:rFonts w:ascii="Arial" w:hAnsi="Arial" w:cs="Arial"/>
          <w:b/>
          <w:bCs/>
          <w:color w:val="000000"/>
        </w:rPr>
        <w:t xml:space="preserve"> 3</w:t>
      </w:r>
      <w:r w:rsidRPr="008D0107">
        <w:rPr>
          <w:rFonts w:ascii="Arial" w:hAnsi="Arial" w:cs="Arial"/>
          <w:b/>
          <w:bCs/>
          <w:color w:val="000000"/>
        </w:rPr>
        <w:t xml:space="preserve"> school days</w:t>
      </w:r>
      <w:r w:rsidRPr="008D0107">
        <w:rPr>
          <w:rFonts w:ascii="Arial" w:hAnsi="Arial" w:cs="Arial"/>
          <w:color w:val="000000"/>
        </w:rPr>
        <w:t xml:space="preserve">. All participants other than the Panel and the Clerk will then leave. </w:t>
      </w:r>
    </w:p>
    <w:p w14:paraId="747ED75E" w14:textId="77777777" w:rsidR="007A56BB" w:rsidRPr="0019477F" w:rsidRDefault="007A56BB" w:rsidP="0019477F">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19477F">
        <w:rPr>
          <w:rFonts w:ascii="Arial" w:hAnsi="Arial" w:cs="Arial"/>
          <w:color w:val="000000"/>
        </w:rPr>
        <w:t xml:space="preserve">The Panel will then consider the complaint and all the evidence presented in order to: </w:t>
      </w:r>
    </w:p>
    <w:p w14:paraId="41193998" w14:textId="77777777" w:rsidR="007A56BB" w:rsidRPr="007A56BB" w:rsidRDefault="007A56BB" w:rsidP="0019477F">
      <w:pPr>
        <w:pStyle w:val="ListParagraph"/>
        <w:numPr>
          <w:ilvl w:val="0"/>
          <w:numId w:val="4"/>
        </w:numPr>
        <w:autoSpaceDE w:val="0"/>
        <w:autoSpaceDN w:val="0"/>
        <w:adjustRightInd w:val="0"/>
        <w:spacing w:after="130" w:line="240" w:lineRule="auto"/>
        <w:ind w:left="2342" w:hanging="357"/>
        <w:contextualSpacing w:val="0"/>
        <w:rPr>
          <w:rFonts w:ascii="Arial" w:hAnsi="Arial" w:cs="Arial"/>
          <w:color w:val="000000"/>
        </w:rPr>
      </w:pPr>
      <w:r w:rsidRPr="007A56BB">
        <w:rPr>
          <w:rFonts w:ascii="Arial" w:hAnsi="Arial" w:cs="Arial"/>
          <w:color w:val="000000"/>
        </w:rPr>
        <w:t xml:space="preserve">reach a unanimous, or at least a majority, decision on the case; </w:t>
      </w:r>
    </w:p>
    <w:p w14:paraId="7FC34D36" w14:textId="77777777" w:rsidR="007A56BB" w:rsidRPr="007A56BB" w:rsidRDefault="007A56BB" w:rsidP="0019477F">
      <w:pPr>
        <w:pStyle w:val="ListParagraph"/>
        <w:numPr>
          <w:ilvl w:val="0"/>
          <w:numId w:val="4"/>
        </w:numPr>
        <w:autoSpaceDE w:val="0"/>
        <w:autoSpaceDN w:val="0"/>
        <w:adjustRightInd w:val="0"/>
        <w:spacing w:after="130" w:line="240" w:lineRule="auto"/>
        <w:ind w:left="2342" w:hanging="357"/>
        <w:contextualSpacing w:val="0"/>
        <w:rPr>
          <w:rFonts w:ascii="Arial" w:hAnsi="Arial" w:cs="Arial"/>
          <w:color w:val="000000"/>
        </w:rPr>
      </w:pPr>
      <w:r w:rsidRPr="007A56BB">
        <w:rPr>
          <w:rFonts w:ascii="Arial" w:hAnsi="Arial" w:cs="Arial"/>
          <w:color w:val="000000"/>
        </w:rPr>
        <w:t xml:space="preserve">decide on the appropriate action to be taken, if necessary; </w:t>
      </w:r>
    </w:p>
    <w:p w14:paraId="02761E63" w14:textId="77777777" w:rsidR="007A56BB" w:rsidRPr="007A56BB" w:rsidRDefault="007A56BB" w:rsidP="0019477F">
      <w:pPr>
        <w:pStyle w:val="ListParagraph"/>
        <w:numPr>
          <w:ilvl w:val="0"/>
          <w:numId w:val="4"/>
        </w:numPr>
        <w:autoSpaceDE w:val="0"/>
        <w:autoSpaceDN w:val="0"/>
        <w:adjustRightInd w:val="0"/>
        <w:spacing w:after="0" w:line="240" w:lineRule="auto"/>
        <w:ind w:left="2342" w:hanging="357"/>
        <w:contextualSpacing w:val="0"/>
        <w:rPr>
          <w:rFonts w:ascii="Arial" w:hAnsi="Arial" w:cs="Arial"/>
          <w:color w:val="000000"/>
        </w:rPr>
      </w:pPr>
      <w:r w:rsidRPr="007A56BB">
        <w:rPr>
          <w:rFonts w:ascii="Arial" w:hAnsi="Arial" w:cs="Arial"/>
          <w:color w:val="000000"/>
        </w:rPr>
        <w:t xml:space="preserve">recommend, where appropriate, to the </w:t>
      </w:r>
      <w:r w:rsidR="0019477F">
        <w:rPr>
          <w:rFonts w:ascii="Arial" w:hAnsi="Arial" w:cs="Arial"/>
          <w:color w:val="000000"/>
        </w:rPr>
        <w:t>Board of Trustees</w:t>
      </w:r>
      <w:r w:rsidRPr="007A56BB">
        <w:rPr>
          <w:rFonts w:ascii="Arial" w:hAnsi="Arial" w:cs="Arial"/>
          <w:color w:val="000000"/>
        </w:rPr>
        <w:t xml:space="preserve"> changes to the School’s systems or procedures to ensure that similar problems do not happen again </w:t>
      </w:r>
    </w:p>
    <w:p w14:paraId="0878628E" w14:textId="77777777" w:rsidR="007A56BB" w:rsidRPr="007C4BA2" w:rsidRDefault="007A56BB" w:rsidP="007C4BA2">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7C4BA2">
        <w:rPr>
          <w:rFonts w:ascii="Arial" w:hAnsi="Arial" w:cs="Arial"/>
          <w:color w:val="000000"/>
        </w:rPr>
        <w:t xml:space="preserve">The Clerk will send you and the </w:t>
      </w:r>
      <w:r w:rsidR="0019477F" w:rsidRPr="007C4BA2">
        <w:rPr>
          <w:rFonts w:ascii="Arial" w:hAnsi="Arial" w:cs="Arial"/>
          <w:color w:val="000000"/>
        </w:rPr>
        <w:t>Director of Inspire!</w:t>
      </w:r>
      <w:r w:rsidRPr="007C4BA2">
        <w:rPr>
          <w:rFonts w:ascii="Arial" w:hAnsi="Arial" w:cs="Arial"/>
          <w:color w:val="000000"/>
        </w:rPr>
        <w:t xml:space="preserve"> a letter outlining the decision of the Panel. </w:t>
      </w:r>
    </w:p>
    <w:p w14:paraId="0D69A9F9" w14:textId="77777777" w:rsidR="007A56BB" w:rsidRPr="0019477F" w:rsidRDefault="007A56BB" w:rsidP="0019477F">
      <w:pPr>
        <w:pStyle w:val="ListParagraph"/>
        <w:numPr>
          <w:ilvl w:val="2"/>
          <w:numId w:val="9"/>
        </w:numPr>
        <w:autoSpaceDE w:val="0"/>
        <w:autoSpaceDN w:val="0"/>
        <w:adjustRightInd w:val="0"/>
        <w:spacing w:after="0" w:line="240" w:lineRule="auto"/>
        <w:contextualSpacing w:val="0"/>
        <w:rPr>
          <w:rFonts w:ascii="Arial" w:hAnsi="Arial" w:cs="Arial"/>
          <w:color w:val="000000"/>
        </w:rPr>
      </w:pPr>
      <w:r w:rsidRPr="0019477F">
        <w:rPr>
          <w:rFonts w:ascii="Arial" w:hAnsi="Arial" w:cs="Arial"/>
          <w:color w:val="000000"/>
        </w:rPr>
        <w:t>We will keep a copy of all correspondence</w:t>
      </w:r>
      <w:r w:rsidR="00E87507">
        <w:rPr>
          <w:rFonts w:ascii="Arial" w:hAnsi="Arial" w:cs="Arial"/>
          <w:color w:val="000000"/>
        </w:rPr>
        <w:t>, statements and records of complaints</w:t>
      </w:r>
      <w:r w:rsidRPr="0019477F">
        <w:rPr>
          <w:rFonts w:ascii="Arial" w:hAnsi="Arial" w:cs="Arial"/>
          <w:color w:val="000000"/>
        </w:rPr>
        <w:t xml:space="preserve"> and notes on file in the school’s records but separate from pupils’ personal records. </w:t>
      </w:r>
      <w:r w:rsidR="00211F0D">
        <w:rPr>
          <w:rFonts w:ascii="Arial" w:hAnsi="Arial" w:cs="Arial"/>
          <w:color w:val="000000"/>
        </w:rPr>
        <w:t>See section 10 for further details on the confidentiality of records, statements, correspondence etc.</w:t>
      </w:r>
    </w:p>
    <w:p w14:paraId="29AA6B66" w14:textId="77777777" w:rsidR="007A56BB" w:rsidRPr="007A56BB" w:rsidRDefault="007A56BB" w:rsidP="007A56BB">
      <w:pPr>
        <w:autoSpaceDE w:val="0"/>
        <w:autoSpaceDN w:val="0"/>
        <w:adjustRightInd w:val="0"/>
        <w:rPr>
          <w:rFonts w:ascii="Arial" w:hAnsi="Arial" w:cs="Arial"/>
          <w:color w:val="000000"/>
        </w:rPr>
      </w:pPr>
    </w:p>
    <w:p w14:paraId="09E6EA42" w14:textId="77777777" w:rsidR="007A56BB" w:rsidRDefault="006F383E" w:rsidP="007A56BB">
      <w:pPr>
        <w:pStyle w:val="ListParagraph"/>
        <w:numPr>
          <w:ilvl w:val="0"/>
          <w:numId w:val="9"/>
        </w:numPr>
        <w:autoSpaceDE w:val="0"/>
        <w:autoSpaceDN w:val="0"/>
        <w:adjustRightInd w:val="0"/>
        <w:spacing w:after="130"/>
        <w:rPr>
          <w:rFonts w:ascii="Arial" w:hAnsi="Arial" w:cs="Arial"/>
          <w:color w:val="000000"/>
        </w:rPr>
      </w:pPr>
      <w:r w:rsidRPr="009B5B78">
        <w:rPr>
          <w:rFonts w:ascii="Arial" w:hAnsi="Arial" w:cs="Arial"/>
          <w:b/>
          <w:bCs/>
          <w:color w:val="000000"/>
        </w:rPr>
        <w:t>Stage 4:  Appeal to the Department of Education</w:t>
      </w:r>
      <w:r w:rsidR="007A56BB" w:rsidRPr="009B5B78">
        <w:rPr>
          <w:rFonts w:ascii="Arial" w:hAnsi="Arial" w:cs="Arial"/>
          <w:b/>
          <w:bCs/>
          <w:color w:val="000000"/>
        </w:rPr>
        <w:t xml:space="preserve"> </w:t>
      </w:r>
    </w:p>
    <w:p w14:paraId="7AB598AA" w14:textId="77777777" w:rsidR="009B5B78" w:rsidRPr="0093060F" w:rsidRDefault="009B5B78" w:rsidP="00FF510C">
      <w:pPr>
        <w:pStyle w:val="ListParagraph"/>
        <w:numPr>
          <w:ilvl w:val="1"/>
          <w:numId w:val="9"/>
        </w:numPr>
        <w:autoSpaceDE w:val="0"/>
        <w:autoSpaceDN w:val="0"/>
        <w:adjustRightInd w:val="0"/>
        <w:spacing w:after="0" w:line="240" w:lineRule="auto"/>
        <w:contextualSpacing w:val="0"/>
        <w:rPr>
          <w:rStyle w:val="Hyperlink"/>
        </w:rPr>
      </w:pPr>
      <w:r w:rsidRPr="009B5B78">
        <w:rPr>
          <w:rFonts w:ascii="Arial" w:hAnsi="Arial" w:cs="Arial"/>
          <w:bCs/>
        </w:rPr>
        <w:t>If you wish to pursue your complaint beyond Stage 3, you can write to either the Department for Education or O</w:t>
      </w:r>
      <w:r w:rsidR="00FF510C">
        <w:rPr>
          <w:rFonts w:ascii="Arial" w:hAnsi="Arial" w:cs="Arial"/>
          <w:bCs/>
        </w:rPr>
        <w:t>F</w:t>
      </w:r>
      <w:r w:rsidRPr="009B5B78">
        <w:rPr>
          <w:rFonts w:ascii="Arial" w:hAnsi="Arial" w:cs="Arial"/>
          <w:bCs/>
        </w:rPr>
        <w:t xml:space="preserve">STED. Further details can be found at the following link: </w:t>
      </w:r>
      <w:hyperlink r:id="rId11" w:history="1">
        <w:r w:rsidRPr="009B5B78">
          <w:rPr>
            <w:rStyle w:val="Hyperlink"/>
            <w:rFonts w:ascii="Arial" w:hAnsi="Arial" w:cs="Arial"/>
            <w:bCs/>
          </w:rPr>
          <w:t>https://www.gov.uk/complain-about-school</w:t>
        </w:r>
      </w:hyperlink>
    </w:p>
    <w:p w14:paraId="23AE9A2C" w14:textId="77777777" w:rsidR="0093060F" w:rsidRPr="009B5B78" w:rsidRDefault="0093060F" w:rsidP="0093060F">
      <w:pPr>
        <w:pStyle w:val="ListParagraph"/>
        <w:autoSpaceDE w:val="0"/>
        <w:autoSpaceDN w:val="0"/>
        <w:adjustRightInd w:val="0"/>
        <w:spacing w:after="0" w:line="240" w:lineRule="auto"/>
        <w:ind w:left="1134"/>
        <w:contextualSpacing w:val="0"/>
        <w:rPr>
          <w:rFonts w:ascii="Arial" w:hAnsi="Arial" w:cs="Arial"/>
          <w:color w:val="000000"/>
        </w:rPr>
      </w:pPr>
    </w:p>
    <w:p w14:paraId="7C5D5522" w14:textId="77777777" w:rsidR="006F383E" w:rsidRPr="009B5B78" w:rsidRDefault="006F383E" w:rsidP="00FF510C">
      <w:pPr>
        <w:pStyle w:val="ListParagraph"/>
        <w:numPr>
          <w:ilvl w:val="0"/>
          <w:numId w:val="9"/>
        </w:numPr>
        <w:autoSpaceDE w:val="0"/>
        <w:autoSpaceDN w:val="0"/>
        <w:adjustRightInd w:val="0"/>
        <w:spacing w:after="0" w:line="240" w:lineRule="auto"/>
        <w:contextualSpacing w:val="0"/>
        <w:rPr>
          <w:rFonts w:ascii="Arial" w:hAnsi="Arial" w:cs="Arial"/>
          <w:b/>
          <w:color w:val="000000"/>
        </w:rPr>
      </w:pPr>
      <w:r w:rsidRPr="009B5B78">
        <w:rPr>
          <w:rFonts w:ascii="Arial" w:hAnsi="Arial" w:cs="Arial"/>
          <w:b/>
          <w:color w:val="000000"/>
        </w:rPr>
        <w:t>Closure of Comp</w:t>
      </w:r>
      <w:r w:rsidR="009B5B78" w:rsidRPr="009B5B78">
        <w:rPr>
          <w:rFonts w:ascii="Arial" w:hAnsi="Arial" w:cs="Arial"/>
          <w:b/>
          <w:color w:val="000000"/>
        </w:rPr>
        <w:t>l</w:t>
      </w:r>
      <w:r w:rsidRPr="009B5B78">
        <w:rPr>
          <w:rFonts w:ascii="Arial" w:hAnsi="Arial" w:cs="Arial"/>
          <w:b/>
          <w:color w:val="000000"/>
        </w:rPr>
        <w:t>aints</w:t>
      </w:r>
    </w:p>
    <w:p w14:paraId="239800AD" w14:textId="77777777" w:rsidR="007A56BB" w:rsidRPr="009B5B78" w:rsidRDefault="007A56BB" w:rsidP="007C4BA2">
      <w:pPr>
        <w:pStyle w:val="ListParagraph"/>
        <w:numPr>
          <w:ilvl w:val="1"/>
          <w:numId w:val="9"/>
        </w:numPr>
        <w:autoSpaceDE w:val="0"/>
        <w:autoSpaceDN w:val="0"/>
        <w:adjustRightInd w:val="0"/>
        <w:spacing w:after="130" w:line="240" w:lineRule="auto"/>
        <w:rPr>
          <w:rFonts w:ascii="Arial" w:hAnsi="Arial" w:cs="Arial"/>
          <w:color w:val="000000"/>
        </w:rPr>
      </w:pPr>
      <w:r w:rsidRPr="009B5B78">
        <w:rPr>
          <w:rFonts w:ascii="Arial" w:hAnsi="Arial" w:cs="Arial"/>
          <w:color w:val="000000"/>
        </w:rPr>
        <w:t xml:space="preserve">Very occasionally, </w:t>
      </w:r>
      <w:r w:rsidR="009B5B78">
        <w:rPr>
          <w:rFonts w:ascii="Arial" w:hAnsi="Arial" w:cs="Arial"/>
          <w:color w:val="000000"/>
        </w:rPr>
        <w:t xml:space="preserve">Inspire! may feel </w:t>
      </w:r>
      <w:proofErr w:type="gramStart"/>
      <w:r w:rsidR="009B5B78">
        <w:rPr>
          <w:rFonts w:ascii="Arial" w:hAnsi="Arial" w:cs="Arial"/>
          <w:color w:val="000000"/>
        </w:rPr>
        <w:t xml:space="preserve">that </w:t>
      </w:r>
      <w:r w:rsidRPr="009B5B78">
        <w:rPr>
          <w:rFonts w:ascii="Arial" w:hAnsi="Arial" w:cs="Arial"/>
          <w:color w:val="000000"/>
        </w:rPr>
        <w:t xml:space="preserve"> it</w:t>
      </w:r>
      <w:proofErr w:type="gramEnd"/>
      <w:r w:rsidRPr="009B5B78">
        <w:rPr>
          <w:rFonts w:ascii="Arial" w:hAnsi="Arial" w:cs="Arial"/>
          <w:color w:val="000000"/>
        </w:rPr>
        <w:t xml:space="preserve"> needs, regretfully, to close a complaint where the complainant is still dissatisfied</w:t>
      </w:r>
      <w:r w:rsidR="009B5B78">
        <w:rPr>
          <w:rFonts w:ascii="Arial" w:hAnsi="Arial" w:cs="Arial"/>
          <w:color w:val="000000"/>
        </w:rPr>
        <w:t xml:space="preserve"> for sometimes it is simply not possible to meet all of the complainant’s wishes. In such circumstances it is simply a case of “agreeing to disagree.”</w:t>
      </w:r>
    </w:p>
    <w:p w14:paraId="195EA220" w14:textId="77777777" w:rsidR="007A56BB" w:rsidRPr="007A56BB" w:rsidRDefault="007A56BB" w:rsidP="009B5B78">
      <w:pPr>
        <w:pStyle w:val="ListParagraph"/>
        <w:autoSpaceDE w:val="0"/>
        <w:autoSpaceDN w:val="0"/>
        <w:adjustRightInd w:val="0"/>
        <w:spacing w:after="130" w:line="240" w:lineRule="auto"/>
        <w:rPr>
          <w:rFonts w:ascii="Arial" w:hAnsi="Arial" w:cs="Arial"/>
          <w:color w:val="000000"/>
        </w:rPr>
      </w:pPr>
    </w:p>
    <w:p w14:paraId="5E7E5EB8" w14:textId="47A9F4DD" w:rsidR="007A56BB" w:rsidRPr="009B5B78" w:rsidRDefault="007A56BB" w:rsidP="009B5B78">
      <w:pPr>
        <w:pStyle w:val="ListParagraph"/>
        <w:numPr>
          <w:ilvl w:val="1"/>
          <w:numId w:val="9"/>
        </w:numPr>
        <w:autoSpaceDE w:val="0"/>
        <w:autoSpaceDN w:val="0"/>
        <w:adjustRightInd w:val="0"/>
        <w:spacing w:after="130" w:line="240" w:lineRule="auto"/>
        <w:contextualSpacing w:val="0"/>
        <w:rPr>
          <w:rFonts w:ascii="Arial" w:hAnsi="Arial" w:cs="Arial"/>
          <w:color w:val="000000"/>
        </w:rPr>
      </w:pPr>
      <w:r w:rsidRPr="009B5B78">
        <w:rPr>
          <w:rFonts w:ascii="Arial" w:hAnsi="Arial" w:cs="Arial"/>
          <w:color w:val="000000"/>
        </w:rPr>
        <w:t xml:space="preserve">If a complainant persists in making representations to the School – to the </w:t>
      </w:r>
      <w:r w:rsidR="0099272C">
        <w:rPr>
          <w:rFonts w:ascii="Arial" w:hAnsi="Arial" w:cs="Arial"/>
          <w:color w:val="000000"/>
        </w:rPr>
        <w:t>Senior Programme Manager</w:t>
      </w:r>
      <w:r w:rsidRPr="009B5B78">
        <w:rPr>
          <w:rFonts w:ascii="Arial" w:hAnsi="Arial" w:cs="Arial"/>
          <w:color w:val="000000"/>
        </w:rPr>
        <w:t>,</w:t>
      </w:r>
      <w:r w:rsidR="009B5B78">
        <w:rPr>
          <w:rFonts w:ascii="Arial" w:hAnsi="Arial" w:cs="Arial"/>
          <w:color w:val="000000"/>
        </w:rPr>
        <w:t xml:space="preserve"> the Director of </w:t>
      </w:r>
      <w:proofErr w:type="gramStart"/>
      <w:r w:rsidR="009B5B78">
        <w:rPr>
          <w:rFonts w:ascii="Arial" w:hAnsi="Arial" w:cs="Arial"/>
          <w:color w:val="000000"/>
        </w:rPr>
        <w:t>Inspire!,</w:t>
      </w:r>
      <w:proofErr w:type="gramEnd"/>
      <w:r w:rsidR="009B5B78">
        <w:rPr>
          <w:rFonts w:ascii="Arial" w:hAnsi="Arial" w:cs="Arial"/>
          <w:color w:val="000000"/>
        </w:rPr>
        <w:t xml:space="preserve"> </w:t>
      </w:r>
      <w:r w:rsidRPr="009B5B78">
        <w:rPr>
          <w:rFonts w:ascii="Arial" w:hAnsi="Arial" w:cs="Arial"/>
          <w:color w:val="000000"/>
        </w:rPr>
        <w:t>Chair of Trustees or anyone else this can be extremely time-consuming and can detract from our responsibility to look after the interests of all the children in our care</w:t>
      </w:r>
      <w:r w:rsidR="009B5B78">
        <w:rPr>
          <w:rFonts w:ascii="Arial" w:hAnsi="Arial" w:cs="Arial"/>
          <w:color w:val="000000"/>
        </w:rPr>
        <w:t>.</w:t>
      </w:r>
    </w:p>
    <w:p w14:paraId="3104A26B" w14:textId="77777777" w:rsidR="007A56BB" w:rsidRPr="009B5B78" w:rsidRDefault="007A56BB" w:rsidP="009B5B78">
      <w:pPr>
        <w:pStyle w:val="ListParagraph"/>
        <w:numPr>
          <w:ilvl w:val="1"/>
          <w:numId w:val="9"/>
        </w:numPr>
        <w:autoSpaceDE w:val="0"/>
        <w:autoSpaceDN w:val="0"/>
        <w:adjustRightInd w:val="0"/>
        <w:spacing w:after="130" w:line="240" w:lineRule="auto"/>
        <w:contextualSpacing w:val="0"/>
        <w:rPr>
          <w:rFonts w:ascii="Arial" w:hAnsi="Arial" w:cs="Arial"/>
          <w:color w:val="000000"/>
        </w:rPr>
      </w:pPr>
      <w:r w:rsidRPr="009B5B78">
        <w:rPr>
          <w:rFonts w:ascii="Arial" w:hAnsi="Arial" w:cs="Arial"/>
          <w:color w:val="000000"/>
        </w:rPr>
        <w:t xml:space="preserve">For this reason, we are entitled to close correspondence (including personal approaches, as well as letters and telephone calls) on a complaint where we feel that we have taken all reasonable action to resolve the complaint and that the complaint has exhausted our official process. </w:t>
      </w:r>
    </w:p>
    <w:p w14:paraId="19D7BA17" w14:textId="288BCF31" w:rsidR="007A56BB" w:rsidRPr="009B5B78" w:rsidRDefault="007A56BB" w:rsidP="009B5B78">
      <w:pPr>
        <w:pStyle w:val="ListParagraph"/>
        <w:numPr>
          <w:ilvl w:val="1"/>
          <w:numId w:val="9"/>
        </w:numPr>
        <w:autoSpaceDE w:val="0"/>
        <w:autoSpaceDN w:val="0"/>
        <w:adjustRightInd w:val="0"/>
        <w:spacing w:after="130" w:line="240" w:lineRule="auto"/>
        <w:contextualSpacing w:val="0"/>
        <w:rPr>
          <w:rFonts w:ascii="Arial" w:hAnsi="Arial" w:cs="Arial"/>
          <w:color w:val="000000"/>
        </w:rPr>
      </w:pPr>
      <w:r w:rsidRPr="009B5B78">
        <w:rPr>
          <w:rFonts w:ascii="Arial" w:hAnsi="Arial" w:cs="Arial"/>
          <w:color w:val="000000"/>
        </w:rPr>
        <w:t xml:space="preserve">In exceptional circumstances, closure may occur before a complaint has reached Stage 3 of the procedures described in this document. This is because </w:t>
      </w:r>
      <w:proofErr w:type="gramStart"/>
      <w:r w:rsidR="0099272C" w:rsidRPr="009B5B78">
        <w:rPr>
          <w:rFonts w:ascii="Arial" w:hAnsi="Arial" w:cs="Arial"/>
          <w:color w:val="000000"/>
        </w:rPr>
        <w:t>a</w:t>
      </w:r>
      <w:r w:rsidR="0099272C">
        <w:rPr>
          <w:rFonts w:ascii="Arial" w:hAnsi="Arial" w:cs="Arial"/>
          <w:color w:val="000000"/>
        </w:rPr>
        <w:t>n</w:t>
      </w:r>
      <w:proofErr w:type="gramEnd"/>
      <w:r w:rsidR="0099272C">
        <w:rPr>
          <w:rFonts w:ascii="Arial" w:hAnsi="Arial" w:cs="Arial"/>
          <w:color w:val="000000"/>
        </w:rPr>
        <w:t xml:space="preserve"> </w:t>
      </w:r>
      <w:r w:rsidR="0099272C" w:rsidRPr="009B5B78">
        <w:rPr>
          <w:rFonts w:ascii="Arial" w:hAnsi="Arial" w:cs="Arial"/>
          <w:color w:val="000000"/>
        </w:rPr>
        <w:t>Complaints</w:t>
      </w:r>
      <w:r w:rsidR="009B5B78">
        <w:rPr>
          <w:rFonts w:ascii="Arial" w:hAnsi="Arial" w:cs="Arial"/>
          <w:color w:val="000000"/>
        </w:rPr>
        <w:t xml:space="preserve"> </w:t>
      </w:r>
      <w:r w:rsidR="0099272C">
        <w:rPr>
          <w:rFonts w:ascii="Arial" w:hAnsi="Arial" w:cs="Arial"/>
          <w:color w:val="000000"/>
        </w:rPr>
        <w:t xml:space="preserve">Appeal </w:t>
      </w:r>
      <w:r w:rsidR="0099272C" w:rsidRPr="009B5B78">
        <w:rPr>
          <w:rFonts w:ascii="Arial" w:hAnsi="Arial" w:cs="Arial"/>
          <w:color w:val="000000"/>
        </w:rPr>
        <w:t>takes</w:t>
      </w:r>
      <w:r w:rsidRPr="009B5B78">
        <w:rPr>
          <w:rFonts w:ascii="Arial" w:hAnsi="Arial" w:cs="Arial"/>
          <w:color w:val="000000"/>
        </w:rPr>
        <w:t xml:space="preserve"> considerable time and effort to set up and we must be sure that it is likely to assist the process of investigating the complaint. </w:t>
      </w:r>
    </w:p>
    <w:p w14:paraId="040AC852" w14:textId="77777777" w:rsidR="007A56BB" w:rsidRDefault="007A56BB" w:rsidP="009B5B78">
      <w:pPr>
        <w:pStyle w:val="ListParagraph"/>
        <w:numPr>
          <w:ilvl w:val="1"/>
          <w:numId w:val="9"/>
        </w:numPr>
        <w:autoSpaceDE w:val="0"/>
        <w:autoSpaceDN w:val="0"/>
        <w:adjustRightInd w:val="0"/>
        <w:spacing w:line="240" w:lineRule="auto"/>
        <w:contextualSpacing w:val="0"/>
        <w:rPr>
          <w:rFonts w:ascii="Arial" w:hAnsi="Arial" w:cs="Arial"/>
          <w:color w:val="000000"/>
        </w:rPr>
      </w:pPr>
      <w:r w:rsidRPr="009B5B78">
        <w:rPr>
          <w:rFonts w:ascii="Arial" w:hAnsi="Arial" w:cs="Arial"/>
          <w:color w:val="000000"/>
        </w:rPr>
        <w:lastRenderedPageBreak/>
        <w:t xml:space="preserve">The Chair of Trustees may decide, therefore, that every reasonable action has been undertaken to resolve the complaint and that a Complaints </w:t>
      </w:r>
      <w:r w:rsidR="009B5B78">
        <w:rPr>
          <w:rFonts w:ascii="Arial" w:hAnsi="Arial" w:cs="Arial"/>
          <w:color w:val="000000"/>
        </w:rPr>
        <w:t xml:space="preserve">Appeal </w:t>
      </w:r>
      <w:r w:rsidRPr="009B5B78">
        <w:rPr>
          <w:rFonts w:ascii="Arial" w:hAnsi="Arial" w:cs="Arial"/>
          <w:color w:val="000000"/>
        </w:rPr>
        <w:t>Review Panel would not help to move things forward.</w:t>
      </w:r>
    </w:p>
    <w:p w14:paraId="2CB39B9A" w14:textId="77777777" w:rsidR="00905173" w:rsidRPr="000D26FF" w:rsidRDefault="009B5B78" w:rsidP="00905173">
      <w:pPr>
        <w:pStyle w:val="ListParagraph"/>
        <w:numPr>
          <w:ilvl w:val="1"/>
          <w:numId w:val="9"/>
        </w:numPr>
        <w:autoSpaceDE w:val="0"/>
        <w:autoSpaceDN w:val="0"/>
        <w:adjustRightInd w:val="0"/>
        <w:spacing w:line="240" w:lineRule="auto"/>
        <w:contextualSpacing w:val="0"/>
        <w:rPr>
          <w:rFonts w:ascii="Arial" w:hAnsi="Arial" w:cs="Arial"/>
        </w:rPr>
      </w:pPr>
      <w:r w:rsidRPr="007C4BA2">
        <w:rPr>
          <w:rFonts w:ascii="Arial" w:hAnsi="Arial" w:cs="Arial"/>
          <w:color w:val="000000"/>
        </w:rPr>
        <w:t>In such circumstances the complainant has, of course, the right to proceed to Stage 4 and appeal to the Department of Education</w:t>
      </w:r>
      <w:r w:rsidR="00FF510C" w:rsidRPr="007C4BA2">
        <w:rPr>
          <w:rFonts w:ascii="Arial" w:hAnsi="Arial" w:cs="Arial"/>
          <w:color w:val="000000"/>
        </w:rPr>
        <w:t xml:space="preserve"> or OFSTED</w:t>
      </w:r>
      <w:r w:rsidR="007C4BA2" w:rsidRPr="007C4BA2">
        <w:rPr>
          <w:rFonts w:ascii="Arial" w:hAnsi="Arial" w:cs="Arial"/>
          <w:color w:val="000000"/>
        </w:rPr>
        <w:t>.</w:t>
      </w:r>
    </w:p>
    <w:p w14:paraId="01652410" w14:textId="77777777" w:rsidR="0096455D" w:rsidRPr="00A41966" w:rsidRDefault="000D26FF" w:rsidP="00A41966">
      <w:pPr>
        <w:pStyle w:val="ListParagraph"/>
        <w:numPr>
          <w:ilvl w:val="1"/>
          <w:numId w:val="9"/>
        </w:numPr>
        <w:autoSpaceDE w:val="0"/>
        <w:autoSpaceDN w:val="0"/>
        <w:adjustRightInd w:val="0"/>
        <w:spacing w:line="240" w:lineRule="auto"/>
        <w:contextualSpacing w:val="0"/>
        <w:rPr>
          <w:rFonts w:ascii="Arial" w:hAnsi="Arial" w:cs="Arial"/>
        </w:rPr>
      </w:pPr>
      <w:r>
        <w:rPr>
          <w:rFonts w:ascii="Arial" w:hAnsi="Arial" w:cs="Arial"/>
          <w:color w:val="000000"/>
        </w:rPr>
        <w:t>A copy of the findings of any judgement will be sent to the complainant and the person complained about</w:t>
      </w:r>
      <w:r w:rsidR="003A06C7">
        <w:rPr>
          <w:rFonts w:ascii="Arial" w:hAnsi="Arial" w:cs="Arial"/>
          <w:color w:val="000000"/>
        </w:rPr>
        <w:t>.</w:t>
      </w:r>
    </w:p>
    <w:p w14:paraId="2025275F" w14:textId="77777777" w:rsidR="00A41966" w:rsidRPr="00A41966" w:rsidRDefault="00A41966" w:rsidP="00A41966">
      <w:pPr>
        <w:pStyle w:val="ListParagraph"/>
        <w:autoSpaceDE w:val="0"/>
        <w:autoSpaceDN w:val="0"/>
        <w:adjustRightInd w:val="0"/>
        <w:spacing w:line="240" w:lineRule="auto"/>
        <w:ind w:left="1134"/>
        <w:contextualSpacing w:val="0"/>
        <w:rPr>
          <w:rFonts w:ascii="Arial" w:hAnsi="Arial" w:cs="Arial"/>
        </w:rPr>
      </w:pPr>
    </w:p>
    <w:p w14:paraId="4C642BC6" w14:textId="77777777" w:rsidR="0096455D" w:rsidRPr="0096455D" w:rsidRDefault="0096455D" w:rsidP="0096455D">
      <w:pPr>
        <w:pStyle w:val="ListParagraph"/>
        <w:numPr>
          <w:ilvl w:val="0"/>
          <w:numId w:val="9"/>
        </w:numPr>
        <w:autoSpaceDE w:val="0"/>
        <w:autoSpaceDN w:val="0"/>
        <w:adjustRightInd w:val="0"/>
        <w:spacing w:line="240" w:lineRule="auto"/>
        <w:contextualSpacing w:val="0"/>
        <w:rPr>
          <w:rFonts w:ascii="Arial" w:hAnsi="Arial" w:cs="Arial"/>
          <w:b/>
        </w:rPr>
      </w:pPr>
      <w:r w:rsidRPr="0096455D">
        <w:rPr>
          <w:rFonts w:ascii="Arial" w:hAnsi="Arial" w:cs="Arial"/>
          <w:b/>
          <w:color w:val="000000"/>
        </w:rPr>
        <w:t>Confidentiality</w:t>
      </w:r>
    </w:p>
    <w:p w14:paraId="39F01C1D" w14:textId="77777777" w:rsidR="0096455D" w:rsidRDefault="0096455D" w:rsidP="0096455D">
      <w:pPr>
        <w:pStyle w:val="ListParagraph"/>
        <w:numPr>
          <w:ilvl w:val="1"/>
          <w:numId w:val="9"/>
        </w:numPr>
        <w:autoSpaceDE w:val="0"/>
        <w:autoSpaceDN w:val="0"/>
        <w:adjustRightInd w:val="0"/>
        <w:spacing w:line="240" w:lineRule="auto"/>
        <w:contextualSpacing w:val="0"/>
        <w:rPr>
          <w:rFonts w:ascii="Arial" w:hAnsi="Arial" w:cs="Arial"/>
        </w:rPr>
      </w:pPr>
      <w:r w:rsidRPr="0096455D">
        <w:rPr>
          <w:rFonts w:ascii="Arial" w:hAnsi="Arial" w:cs="Arial"/>
        </w:rPr>
        <w:t>All correspondence, statements and records of complaints are kept confidential</w:t>
      </w:r>
    </w:p>
    <w:p w14:paraId="4B736A23" w14:textId="77777777" w:rsidR="007F2C2A" w:rsidRPr="007F2C2A" w:rsidRDefault="0096455D" w:rsidP="0096455D">
      <w:pPr>
        <w:pStyle w:val="ListParagraph"/>
        <w:numPr>
          <w:ilvl w:val="1"/>
          <w:numId w:val="9"/>
        </w:numPr>
        <w:autoSpaceDE w:val="0"/>
        <w:autoSpaceDN w:val="0"/>
        <w:adjustRightInd w:val="0"/>
        <w:spacing w:line="240" w:lineRule="auto"/>
        <w:contextualSpacing w:val="0"/>
        <w:rPr>
          <w:rFonts w:ascii="Arial" w:hAnsi="Arial" w:cs="Arial"/>
          <w:color w:val="000000"/>
        </w:rPr>
      </w:pPr>
      <w:r w:rsidRPr="0096455D">
        <w:rPr>
          <w:rFonts w:ascii="Arial" w:hAnsi="Arial" w:cs="Arial"/>
        </w:rPr>
        <w:t>Sensitive doc</w:t>
      </w:r>
    </w:p>
    <w:p w14:paraId="25BBA63F" w14:textId="77777777" w:rsidR="000D26FF" w:rsidRPr="000D26FF" w:rsidRDefault="002C7A56" w:rsidP="0096455D">
      <w:pPr>
        <w:pStyle w:val="ListParagraph"/>
        <w:numPr>
          <w:ilvl w:val="1"/>
          <w:numId w:val="9"/>
        </w:numPr>
        <w:autoSpaceDE w:val="0"/>
        <w:autoSpaceDN w:val="0"/>
        <w:adjustRightInd w:val="0"/>
        <w:spacing w:line="240" w:lineRule="auto"/>
        <w:contextualSpacing w:val="0"/>
        <w:rPr>
          <w:rFonts w:ascii="Arial" w:hAnsi="Arial" w:cs="Arial"/>
          <w:color w:val="000000"/>
        </w:rPr>
      </w:pPr>
      <w:r>
        <w:rPr>
          <w:rFonts w:ascii="Arial" w:hAnsi="Arial" w:cs="Arial"/>
        </w:rPr>
        <w:t>Doc</w:t>
      </w:r>
      <w:r w:rsidR="0096455D" w:rsidRPr="0096455D">
        <w:rPr>
          <w:rFonts w:ascii="Arial" w:hAnsi="Arial" w:cs="Arial"/>
        </w:rPr>
        <w:t xml:space="preserve">uments are retained in a locked cupboard and electronic documentation is kept on a secure dedicated drive </w:t>
      </w:r>
      <w:r w:rsidR="0096455D">
        <w:rPr>
          <w:rFonts w:ascii="Arial" w:hAnsi="Arial" w:cs="Arial"/>
        </w:rPr>
        <w:t xml:space="preserve">specifically to meet the needs of the school. </w:t>
      </w:r>
      <w:r w:rsidR="003A06C7">
        <w:rPr>
          <w:rFonts w:ascii="Arial" w:hAnsi="Arial" w:cs="Arial"/>
        </w:rPr>
        <w:t xml:space="preserve">Notes will include </w:t>
      </w:r>
      <w:r w:rsidR="00A71D13">
        <w:rPr>
          <w:rFonts w:ascii="Arial" w:hAnsi="Arial" w:cs="Arial"/>
        </w:rPr>
        <w:t>details of whether the complaint</w:t>
      </w:r>
      <w:r w:rsidR="003A06C7">
        <w:rPr>
          <w:rFonts w:ascii="Arial" w:hAnsi="Arial" w:cs="Arial"/>
        </w:rPr>
        <w:t xml:space="preserve"> was dealt with at stage 1, 2 or 3.</w:t>
      </w:r>
      <w:r w:rsidR="00B962B8">
        <w:rPr>
          <w:rFonts w:ascii="Arial" w:hAnsi="Arial" w:cs="Arial"/>
        </w:rPr>
        <w:t xml:space="preserve"> </w:t>
      </w:r>
      <w:r w:rsidR="00AF6A56">
        <w:rPr>
          <w:rFonts w:ascii="Arial" w:hAnsi="Arial" w:cs="Arial"/>
        </w:rPr>
        <w:t>Records will be kept av</w:t>
      </w:r>
      <w:r>
        <w:rPr>
          <w:rFonts w:ascii="Arial" w:hAnsi="Arial" w:cs="Arial"/>
        </w:rPr>
        <w:t>ailable for inspection purposes</w:t>
      </w:r>
    </w:p>
    <w:p w14:paraId="2AE57716" w14:textId="77777777" w:rsidR="00FF510C" w:rsidRPr="0096455D" w:rsidRDefault="00FF510C" w:rsidP="0096455D">
      <w:pPr>
        <w:pStyle w:val="ListParagraph"/>
        <w:numPr>
          <w:ilvl w:val="1"/>
          <w:numId w:val="9"/>
        </w:numPr>
        <w:autoSpaceDE w:val="0"/>
        <w:autoSpaceDN w:val="0"/>
        <w:adjustRightInd w:val="0"/>
        <w:spacing w:line="240" w:lineRule="auto"/>
        <w:contextualSpacing w:val="0"/>
        <w:rPr>
          <w:rFonts w:ascii="Arial" w:hAnsi="Arial" w:cs="Arial"/>
          <w:color w:val="000000"/>
        </w:rPr>
      </w:pPr>
      <w:r w:rsidRPr="0096455D">
        <w:rPr>
          <w:rFonts w:ascii="Arial" w:hAnsi="Arial" w:cs="Arial"/>
          <w:color w:val="000000"/>
        </w:rPr>
        <w:br w:type="page"/>
      </w:r>
    </w:p>
    <w:p w14:paraId="4016434F" w14:textId="77777777" w:rsidR="00FF510C" w:rsidRPr="002C7A56" w:rsidRDefault="00FF510C" w:rsidP="00FF510C">
      <w:pPr>
        <w:pageBreakBefore/>
        <w:autoSpaceDE w:val="0"/>
        <w:autoSpaceDN w:val="0"/>
        <w:adjustRightInd w:val="0"/>
        <w:ind w:left="567"/>
        <w:rPr>
          <w:rFonts w:ascii="Arial" w:hAnsi="Arial" w:cs="Arial"/>
          <w:u w:val="single"/>
        </w:rPr>
      </w:pPr>
      <w:r w:rsidRPr="002C7A56">
        <w:rPr>
          <w:rFonts w:ascii="Arial" w:hAnsi="Arial" w:cs="Arial"/>
          <w:b/>
          <w:bCs/>
          <w:u w:val="single"/>
        </w:rPr>
        <w:lastRenderedPageBreak/>
        <w:t xml:space="preserve">Appendix 1: </w:t>
      </w:r>
    </w:p>
    <w:p w14:paraId="31211002" w14:textId="77777777" w:rsidR="00FF510C" w:rsidRPr="007A56BB" w:rsidRDefault="00FF510C" w:rsidP="00FF510C">
      <w:pPr>
        <w:autoSpaceDE w:val="0"/>
        <w:autoSpaceDN w:val="0"/>
        <w:adjustRightInd w:val="0"/>
        <w:rPr>
          <w:rFonts w:ascii="Arial" w:hAnsi="Arial" w:cs="Arial"/>
          <w:b/>
          <w:bCs/>
        </w:rPr>
      </w:pPr>
    </w:p>
    <w:p w14:paraId="5C6FDC30" w14:textId="77777777" w:rsidR="00FF510C" w:rsidRPr="007A56BB" w:rsidRDefault="00FF510C" w:rsidP="00FF510C">
      <w:pPr>
        <w:autoSpaceDE w:val="0"/>
        <w:autoSpaceDN w:val="0"/>
        <w:adjustRightInd w:val="0"/>
        <w:ind w:left="567"/>
        <w:rPr>
          <w:rFonts w:ascii="Arial" w:hAnsi="Arial" w:cs="Arial"/>
        </w:rPr>
      </w:pPr>
      <w:r w:rsidRPr="007A56BB">
        <w:rPr>
          <w:rFonts w:ascii="Arial" w:hAnsi="Arial" w:cs="Arial"/>
          <w:b/>
          <w:bCs/>
        </w:rPr>
        <w:t xml:space="preserve">Inspire Complaints Recording Form </w:t>
      </w:r>
    </w:p>
    <w:p w14:paraId="4A5F17DF" w14:textId="77777777" w:rsidR="00FF510C" w:rsidRDefault="00FF510C" w:rsidP="00FF510C">
      <w:pPr>
        <w:autoSpaceDE w:val="0"/>
        <w:autoSpaceDN w:val="0"/>
        <w:adjustRightInd w:val="0"/>
        <w:spacing w:before="100" w:beforeAutospacing="1" w:after="100" w:afterAutospacing="1"/>
        <w:ind w:left="567"/>
        <w:rPr>
          <w:rFonts w:ascii="Arial" w:hAnsi="Arial" w:cs="Arial"/>
          <w:b/>
        </w:rPr>
      </w:pPr>
    </w:p>
    <w:p w14:paraId="3D239835" w14:textId="77777777" w:rsidR="00FF510C" w:rsidRPr="00FF510C" w:rsidRDefault="00FF510C" w:rsidP="00FF510C">
      <w:pPr>
        <w:pStyle w:val="ListParagraph"/>
        <w:numPr>
          <w:ilvl w:val="0"/>
          <w:numId w:val="15"/>
        </w:numPr>
        <w:autoSpaceDE w:val="0"/>
        <w:autoSpaceDN w:val="0"/>
        <w:adjustRightInd w:val="0"/>
        <w:spacing w:before="100" w:beforeAutospacing="1" w:after="100" w:afterAutospacing="1"/>
        <w:rPr>
          <w:rFonts w:ascii="Arial" w:hAnsi="Arial" w:cs="Arial"/>
        </w:rPr>
      </w:pPr>
      <w:r w:rsidRPr="00FF510C">
        <w:rPr>
          <w:rFonts w:ascii="Arial" w:hAnsi="Arial" w:cs="Arial"/>
          <w:b/>
        </w:rPr>
        <w:t>Personal details</w:t>
      </w:r>
      <w:r w:rsidRPr="00FF510C">
        <w:rPr>
          <w:rFonts w:ascii="Arial" w:hAnsi="Arial" w:cs="Arial"/>
        </w:rPr>
        <w:t xml:space="preserve">              </w:t>
      </w:r>
    </w:p>
    <w:p w14:paraId="19930D10"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Name………………………………………………………………</w:t>
      </w:r>
    </w:p>
    <w:p w14:paraId="3968D031"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 xml:space="preserve"> </w:t>
      </w:r>
    </w:p>
    <w:p w14:paraId="0507B62E"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Address……………………………………………………………</w:t>
      </w:r>
    </w:p>
    <w:p w14:paraId="13E4B60A" w14:textId="77777777" w:rsidR="00FF510C" w:rsidRPr="007A56BB" w:rsidRDefault="00FF510C" w:rsidP="00FF510C">
      <w:pPr>
        <w:autoSpaceDE w:val="0"/>
        <w:autoSpaceDN w:val="0"/>
        <w:adjustRightInd w:val="0"/>
        <w:rPr>
          <w:rFonts w:ascii="Arial" w:hAnsi="Arial" w:cs="Arial"/>
        </w:rPr>
      </w:pPr>
    </w:p>
    <w:p w14:paraId="4828615E"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w:t>
      </w:r>
    </w:p>
    <w:p w14:paraId="502C34C8" w14:textId="77777777" w:rsidR="00FF510C" w:rsidRPr="007A56BB" w:rsidRDefault="00FF510C" w:rsidP="00FF510C">
      <w:pPr>
        <w:autoSpaceDE w:val="0"/>
        <w:autoSpaceDN w:val="0"/>
        <w:adjustRightInd w:val="0"/>
        <w:rPr>
          <w:rFonts w:ascii="Arial" w:hAnsi="Arial" w:cs="Arial"/>
        </w:rPr>
      </w:pPr>
    </w:p>
    <w:p w14:paraId="4AF1AA22"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w:t>
      </w:r>
    </w:p>
    <w:p w14:paraId="3418AD26" w14:textId="77777777" w:rsidR="00FF510C" w:rsidRPr="007A56BB" w:rsidRDefault="00FF510C" w:rsidP="00FF510C">
      <w:pPr>
        <w:autoSpaceDE w:val="0"/>
        <w:autoSpaceDN w:val="0"/>
        <w:adjustRightInd w:val="0"/>
        <w:rPr>
          <w:rFonts w:ascii="Arial" w:hAnsi="Arial" w:cs="Arial"/>
        </w:rPr>
      </w:pPr>
    </w:p>
    <w:p w14:paraId="31B759A1"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 xml:space="preserve">……………………………………………………………………… </w:t>
      </w:r>
    </w:p>
    <w:p w14:paraId="61F6529F" w14:textId="77777777" w:rsidR="00FF510C" w:rsidRPr="007A56BB" w:rsidRDefault="00FF510C" w:rsidP="00FF510C">
      <w:pPr>
        <w:autoSpaceDE w:val="0"/>
        <w:autoSpaceDN w:val="0"/>
        <w:adjustRightInd w:val="0"/>
        <w:ind w:left="1701"/>
        <w:rPr>
          <w:rFonts w:ascii="Arial" w:hAnsi="Arial" w:cs="Arial"/>
        </w:rPr>
      </w:pPr>
    </w:p>
    <w:p w14:paraId="41CC957F"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Postcode……………………………………………………………</w:t>
      </w:r>
    </w:p>
    <w:p w14:paraId="60900D04"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 xml:space="preserve"> </w:t>
      </w:r>
    </w:p>
    <w:p w14:paraId="1150312A"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Daytime telephone number……………………………………….</w:t>
      </w:r>
    </w:p>
    <w:p w14:paraId="4C7AE283" w14:textId="77777777" w:rsidR="00FF510C" w:rsidRPr="007A56BB" w:rsidRDefault="00FF510C" w:rsidP="00FF510C">
      <w:pPr>
        <w:autoSpaceDE w:val="0"/>
        <w:autoSpaceDN w:val="0"/>
        <w:adjustRightInd w:val="0"/>
        <w:rPr>
          <w:rFonts w:ascii="Arial" w:hAnsi="Arial" w:cs="Arial"/>
        </w:rPr>
      </w:pPr>
    </w:p>
    <w:p w14:paraId="215095A8"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 xml:space="preserve">Evening telephone number………………………………………. </w:t>
      </w:r>
    </w:p>
    <w:p w14:paraId="2B8A0E3F" w14:textId="77777777" w:rsidR="00FF510C" w:rsidRPr="007A56BB" w:rsidRDefault="00FF510C" w:rsidP="00FF510C">
      <w:pPr>
        <w:autoSpaceDE w:val="0"/>
        <w:autoSpaceDN w:val="0"/>
        <w:adjustRightInd w:val="0"/>
        <w:rPr>
          <w:rFonts w:ascii="Arial" w:hAnsi="Arial" w:cs="Arial"/>
        </w:rPr>
      </w:pPr>
    </w:p>
    <w:p w14:paraId="6A5153E9"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If applicable, name of child(ren) and year at school:</w:t>
      </w:r>
    </w:p>
    <w:p w14:paraId="4D0D075B" w14:textId="77777777" w:rsidR="00FF510C" w:rsidRPr="007A56BB" w:rsidRDefault="00FF510C" w:rsidP="00FF510C">
      <w:pPr>
        <w:autoSpaceDE w:val="0"/>
        <w:autoSpaceDN w:val="0"/>
        <w:adjustRightInd w:val="0"/>
        <w:rPr>
          <w:rFonts w:ascii="Arial" w:hAnsi="Arial" w:cs="Arial"/>
        </w:rPr>
      </w:pPr>
    </w:p>
    <w:p w14:paraId="07E0159D"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w:t>
      </w:r>
    </w:p>
    <w:p w14:paraId="3AA9DC8F" w14:textId="77777777" w:rsidR="00B56FA9" w:rsidRDefault="00B56FA9" w:rsidP="00FF510C">
      <w:pPr>
        <w:autoSpaceDE w:val="0"/>
        <w:autoSpaceDN w:val="0"/>
        <w:adjustRightInd w:val="0"/>
        <w:rPr>
          <w:rFonts w:ascii="Arial" w:hAnsi="Arial" w:cs="Arial"/>
        </w:rPr>
      </w:pPr>
    </w:p>
    <w:p w14:paraId="217F4074" w14:textId="77777777" w:rsidR="00FF510C" w:rsidRPr="007A56BB" w:rsidRDefault="00FF510C" w:rsidP="007C4BA2">
      <w:pPr>
        <w:autoSpaceDE w:val="0"/>
        <w:autoSpaceDN w:val="0"/>
        <w:adjustRightInd w:val="0"/>
        <w:ind w:left="567" w:firstLine="0"/>
        <w:rPr>
          <w:rFonts w:ascii="Arial" w:hAnsi="Arial" w:cs="Arial"/>
        </w:rPr>
      </w:pPr>
      <w:r w:rsidRPr="007A56BB">
        <w:rPr>
          <w:rFonts w:ascii="Arial" w:hAnsi="Arial" w:cs="Arial"/>
        </w:rPr>
        <w:t xml:space="preserve">Your relationship to the school, e.g. parent, carer, neighbour, member of the public, student: </w:t>
      </w:r>
    </w:p>
    <w:p w14:paraId="29D86833" w14:textId="77777777" w:rsidR="00FF510C" w:rsidRPr="007A56BB" w:rsidRDefault="00FF510C" w:rsidP="00FF510C">
      <w:pPr>
        <w:autoSpaceDE w:val="0"/>
        <w:autoSpaceDN w:val="0"/>
        <w:adjustRightInd w:val="0"/>
        <w:rPr>
          <w:rFonts w:ascii="Arial" w:hAnsi="Arial" w:cs="Arial"/>
        </w:rPr>
      </w:pPr>
    </w:p>
    <w:p w14:paraId="6E223FFF"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 xml:space="preserve">…………………………………………………………………………………………………. </w:t>
      </w:r>
    </w:p>
    <w:p w14:paraId="32FE00D0" w14:textId="77777777" w:rsidR="00FF510C" w:rsidRDefault="00FF510C" w:rsidP="00FF510C">
      <w:pPr>
        <w:autoSpaceDE w:val="0"/>
        <w:autoSpaceDN w:val="0"/>
        <w:adjustRightInd w:val="0"/>
        <w:rPr>
          <w:rFonts w:ascii="Arial" w:hAnsi="Arial" w:cs="Arial"/>
        </w:rPr>
      </w:pPr>
    </w:p>
    <w:p w14:paraId="55720A0C" w14:textId="77777777" w:rsidR="00B56FA9" w:rsidRDefault="00B56FA9" w:rsidP="00FF510C">
      <w:pPr>
        <w:autoSpaceDE w:val="0"/>
        <w:autoSpaceDN w:val="0"/>
        <w:adjustRightInd w:val="0"/>
        <w:rPr>
          <w:rFonts w:ascii="Arial" w:hAnsi="Arial" w:cs="Arial"/>
        </w:rPr>
      </w:pPr>
    </w:p>
    <w:p w14:paraId="12F84A13" w14:textId="77777777" w:rsidR="00B56FA9" w:rsidRDefault="00B56FA9" w:rsidP="00FF510C">
      <w:pPr>
        <w:autoSpaceDE w:val="0"/>
        <w:autoSpaceDN w:val="0"/>
        <w:adjustRightInd w:val="0"/>
        <w:rPr>
          <w:rFonts w:ascii="Arial" w:hAnsi="Arial" w:cs="Arial"/>
        </w:rPr>
      </w:pPr>
    </w:p>
    <w:p w14:paraId="5A3E7AF7" w14:textId="77777777" w:rsidR="00B56FA9" w:rsidRDefault="00B56FA9" w:rsidP="00FF510C">
      <w:pPr>
        <w:autoSpaceDE w:val="0"/>
        <w:autoSpaceDN w:val="0"/>
        <w:adjustRightInd w:val="0"/>
        <w:rPr>
          <w:rFonts w:ascii="Arial" w:hAnsi="Arial" w:cs="Arial"/>
        </w:rPr>
      </w:pPr>
    </w:p>
    <w:p w14:paraId="2A003B2F" w14:textId="77777777" w:rsidR="00B56FA9" w:rsidRDefault="00B56FA9" w:rsidP="00FF510C">
      <w:pPr>
        <w:autoSpaceDE w:val="0"/>
        <w:autoSpaceDN w:val="0"/>
        <w:adjustRightInd w:val="0"/>
        <w:rPr>
          <w:rFonts w:ascii="Arial" w:hAnsi="Arial" w:cs="Arial"/>
        </w:rPr>
      </w:pPr>
    </w:p>
    <w:p w14:paraId="65EB51AA" w14:textId="77777777" w:rsidR="00B56FA9" w:rsidRDefault="00B56FA9" w:rsidP="00FF510C">
      <w:pPr>
        <w:autoSpaceDE w:val="0"/>
        <w:autoSpaceDN w:val="0"/>
        <w:adjustRightInd w:val="0"/>
        <w:rPr>
          <w:rFonts w:ascii="Arial" w:hAnsi="Arial" w:cs="Arial"/>
        </w:rPr>
      </w:pPr>
    </w:p>
    <w:p w14:paraId="0FA8CD90" w14:textId="77777777" w:rsidR="00FF510C" w:rsidRPr="00FF510C" w:rsidRDefault="00FF510C" w:rsidP="00FF510C">
      <w:pPr>
        <w:pStyle w:val="ListParagraph"/>
        <w:numPr>
          <w:ilvl w:val="0"/>
          <w:numId w:val="15"/>
        </w:numPr>
        <w:autoSpaceDE w:val="0"/>
        <w:autoSpaceDN w:val="0"/>
        <w:adjustRightInd w:val="0"/>
        <w:spacing w:after="0" w:line="240" w:lineRule="auto"/>
        <w:contextualSpacing w:val="0"/>
        <w:rPr>
          <w:rFonts w:ascii="Arial" w:hAnsi="Arial" w:cs="Arial"/>
          <w:b/>
        </w:rPr>
      </w:pPr>
      <w:r w:rsidRPr="00FF510C">
        <w:rPr>
          <w:rFonts w:ascii="Arial" w:hAnsi="Arial" w:cs="Arial"/>
          <w:b/>
        </w:rPr>
        <w:lastRenderedPageBreak/>
        <w:t>Details of Complaint</w:t>
      </w:r>
    </w:p>
    <w:p w14:paraId="59E2C8E1" w14:textId="77777777" w:rsidR="00FF510C" w:rsidRPr="00FF510C" w:rsidRDefault="00FF510C" w:rsidP="00FF510C">
      <w:pPr>
        <w:pStyle w:val="ListParagraph"/>
        <w:numPr>
          <w:ilvl w:val="1"/>
          <w:numId w:val="15"/>
        </w:numPr>
        <w:autoSpaceDE w:val="0"/>
        <w:autoSpaceDN w:val="0"/>
        <w:adjustRightInd w:val="0"/>
        <w:spacing w:after="0" w:line="240" w:lineRule="auto"/>
        <w:contextualSpacing w:val="0"/>
        <w:rPr>
          <w:rFonts w:ascii="Arial" w:hAnsi="Arial" w:cs="Arial"/>
        </w:rPr>
      </w:pPr>
      <w:r w:rsidRPr="00FF510C">
        <w:rPr>
          <w:rFonts w:ascii="Arial" w:hAnsi="Arial" w:cs="Arial"/>
        </w:rPr>
        <w:t xml:space="preserve">Please give details of your complaint: Please be specific. </w:t>
      </w:r>
    </w:p>
    <w:p w14:paraId="6C414916" w14:textId="77777777" w:rsidR="00FF510C" w:rsidRDefault="00FF510C" w:rsidP="00FF510C">
      <w:pPr>
        <w:autoSpaceDE w:val="0"/>
        <w:autoSpaceDN w:val="0"/>
        <w:adjustRightInd w:val="0"/>
        <w:rPr>
          <w:rFonts w:ascii="Arial" w:hAnsi="Arial" w:cs="Arial"/>
        </w:rPr>
      </w:pPr>
    </w:p>
    <w:tbl>
      <w:tblPr>
        <w:tblStyle w:val="TableGrid"/>
        <w:tblW w:w="8448" w:type="dxa"/>
        <w:tblInd w:w="675" w:type="dxa"/>
        <w:tblLook w:val="04A0" w:firstRow="1" w:lastRow="0" w:firstColumn="1" w:lastColumn="0" w:noHBand="0" w:noVBand="1"/>
      </w:tblPr>
      <w:tblGrid>
        <w:gridCol w:w="8448"/>
      </w:tblGrid>
      <w:tr w:rsidR="00FF510C" w14:paraId="2DAFBB78" w14:textId="77777777">
        <w:tc>
          <w:tcPr>
            <w:tcW w:w="8364" w:type="dxa"/>
          </w:tcPr>
          <w:p w14:paraId="1F9DB9AB" w14:textId="77777777" w:rsidR="00FF510C" w:rsidRDefault="00FF510C" w:rsidP="00FF510C">
            <w:pPr>
              <w:autoSpaceDE w:val="0"/>
              <w:autoSpaceDN w:val="0"/>
              <w:adjustRightInd w:val="0"/>
              <w:ind w:left="0" w:firstLine="0"/>
              <w:rPr>
                <w:rFonts w:ascii="Arial" w:hAnsi="Arial" w:cs="Arial"/>
              </w:rPr>
            </w:pPr>
          </w:p>
          <w:p w14:paraId="00E8A586" w14:textId="77777777" w:rsidR="00FF510C" w:rsidRDefault="00FF510C" w:rsidP="00FF510C">
            <w:pPr>
              <w:autoSpaceDE w:val="0"/>
              <w:autoSpaceDN w:val="0"/>
              <w:adjustRightInd w:val="0"/>
              <w:ind w:left="0" w:firstLine="0"/>
              <w:rPr>
                <w:rFonts w:ascii="Arial" w:hAnsi="Arial" w:cs="Arial"/>
              </w:rPr>
            </w:pPr>
          </w:p>
          <w:p w14:paraId="7822B555" w14:textId="77777777" w:rsidR="00FF510C" w:rsidRDefault="00FF510C" w:rsidP="00FF510C">
            <w:pPr>
              <w:autoSpaceDE w:val="0"/>
              <w:autoSpaceDN w:val="0"/>
              <w:adjustRightInd w:val="0"/>
              <w:ind w:left="0" w:firstLine="0"/>
              <w:rPr>
                <w:rFonts w:ascii="Arial" w:hAnsi="Arial" w:cs="Arial"/>
              </w:rPr>
            </w:pPr>
          </w:p>
          <w:p w14:paraId="66936BCC" w14:textId="77777777" w:rsidR="00FF510C" w:rsidRDefault="00FF510C" w:rsidP="00FF510C">
            <w:pPr>
              <w:autoSpaceDE w:val="0"/>
              <w:autoSpaceDN w:val="0"/>
              <w:adjustRightInd w:val="0"/>
              <w:ind w:left="0" w:firstLine="0"/>
              <w:rPr>
                <w:rFonts w:ascii="Arial" w:hAnsi="Arial" w:cs="Arial"/>
              </w:rPr>
            </w:pPr>
          </w:p>
          <w:p w14:paraId="409B6878" w14:textId="77777777" w:rsidR="00FF510C" w:rsidRDefault="00FF510C" w:rsidP="00FF510C">
            <w:pPr>
              <w:autoSpaceDE w:val="0"/>
              <w:autoSpaceDN w:val="0"/>
              <w:adjustRightInd w:val="0"/>
              <w:ind w:left="0" w:firstLine="0"/>
              <w:rPr>
                <w:rFonts w:ascii="Arial" w:hAnsi="Arial" w:cs="Arial"/>
              </w:rPr>
            </w:pPr>
          </w:p>
          <w:p w14:paraId="2503AAFF" w14:textId="77777777" w:rsidR="00FF510C" w:rsidRDefault="00FF510C" w:rsidP="00FF510C">
            <w:pPr>
              <w:autoSpaceDE w:val="0"/>
              <w:autoSpaceDN w:val="0"/>
              <w:adjustRightInd w:val="0"/>
              <w:ind w:left="0" w:firstLine="0"/>
              <w:rPr>
                <w:rFonts w:ascii="Arial" w:hAnsi="Arial" w:cs="Arial"/>
              </w:rPr>
            </w:pPr>
          </w:p>
          <w:p w14:paraId="18C3C597" w14:textId="77777777" w:rsidR="00FF510C" w:rsidRDefault="00FF510C" w:rsidP="00FF510C">
            <w:pPr>
              <w:autoSpaceDE w:val="0"/>
              <w:autoSpaceDN w:val="0"/>
              <w:adjustRightInd w:val="0"/>
              <w:ind w:left="0" w:firstLine="0"/>
              <w:rPr>
                <w:rFonts w:ascii="Arial" w:hAnsi="Arial" w:cs="Arial"/>
              </w:rPr>
            </w:pPr>
          </w:p>
          <w:p w14:paraId="297FFA3D" w14:textId="77777777" w:rsidR="00FF510C" w:rsidRDefault="00FF510C" w:rsidP="00FF510C">
            <w:pPr>
              <w:autoSpaceDE w:val="0"/>
              <w:autoSpaceDN w:val="0"/>
              <w:adjustRightInd w:val="0"/>
              <w:ind w:left="0" w:firstLine="0"/>
              <w:rPr>
                <w:rFonts w:ascii="Arial" w:hAnsi="Arial" w:cs="Arial"/>
              </w:rPr>
            </w:pPr>
          </w:p>
        </w:tc>
      </w:tr>
    </w:tbl>
    <w:p w14:paraId="49B7C51B" w14:textId="77777777" w:rsidR="00FF510C" w:rsidRPr="00FF510C" w:rsidRDefault="00FF510C" w:rsidP="00FF510C">
      <w:pPr>
        <w:pStyle w:val="ListParagraph"/>
        <w:numPr>
          <w:ilvl w:val="1"/>
          <w:numId w:val="15"/>
        </w:numPr>
        <w:autoSpaceDE w:val="0"/>
        <w:autoSpaceDN w:val="0"/>
        <w:adjustRightInd w:val="0"/>
        <w:rPr>
          <w:rFonts w:ascii="Arial" w:hAnsi="Arial" w:cs="Arial"/>
        </w:rPr>
      </w:pPr>
      <w:r w:rsidRPr="00FF510C">
        <w:rPr>
          <w:rFonts w:ascii="Arial" w:hAnsi="Arial" w:cs="Arial"/>
        </w:rPr>
        <w:t>What action, if any, have you already taken to try and resolve your complaint? Who did you speak to, when and what was the response</w:t>
      </w:r>
    </w:p>
    <w:tbl>
      <w:tblPr>
        <w:tblStyle w:val="TableGrid"/>
        <w:tblW w:w="8448" w:type="dxa"/>
        <w:tblInd w:w="675" w:type="dxa"/>
        <w:tblLook w:val="04A0" w:firstRow="1" w:lastRow="0" w:firstColumn="1" w:lastColumn="0" w:noHBand="0" w:noVBand="1"/>
      </w:tblPr>
      <w:tblGrid>
        <w:gridCol w:w="8448"/>
      </w:tblGrid>
      <w:tr w:rsidR="00FF510C" w14:paraId="75D6E1EE" w14:textId="77777777">
        <w:tc>
          <w:tcPr>
            <w:tcW w:w="9072" w:type="dxa"/>
          </w:tcPr>
          <w:p w14:paraId="2A1186D5" w14:textId="77777777" w:rsidR="00FF510C" w:rsidRDefault="00FF510C" w:rsidP="00FF510C">
            <w:pPr>
              <w:autoSpaceDE w:val="0"/>
              <w:autoSpaceDN w:val="0"/>
              <w:adjustRightInd w:val="0"/>
              <w:ind w:left="0" w:firstLine="0"/>
              <w:rPr>
                <w:rFonts w:ascii="Arial" w:hAnsi="Arial" w:cs="Arial"/>
              </w:rPr>
            </w:pPr>
          </w:p>
          <w:p w14:paraId="7D6E740A" w14:textId="77777777" w:rsidR="00FF510C" w:rsidRDefault="00FF510C" w:rsidP="00FF510C">
            <w:pPr>
              <w:autoSpaceDE w:val="0"/>
              <w:autoSpaceDN w:val="0"/>
              <w:adjustRightInd w:val="0"/>
              <w:ind w:left="0" w:firstLine="0"/>
              <w:rPr>
                <w:rFonts w:ascii="Arial" w:hAnsi="Arial" w:cs="Arial"/>
              </w:rPr>
            </w:pPr>
          </w:p>
          <w:p w14:paraId="11669B99" w14:textId="77777777" w:rsidR="00FF510C" w:rsidRDefault="00FF510C" w:rsidP="00FF510C">
            <w:pPr>
              <w:autoSpaceDE w:val="0"/>
              <w:autoSpaceDN w:val="0"/>
              <w:adjustRightInd w:val="0"/>
              <w:ind w:left="0" w:firstLine="0"/>
              <w:rPr>
                <w:rFonts w:ascii="Arial" w:hAnsi="Arial" w:cs="Arial"/>
              </w:rPr>
            </w:pPr>
          </w:p>
          <w:p w14:paraId="286BE8B7" w14:textId="77777777" w:rsidR="00FF510C" w:rsidRDefault="00FF510C" w:rsidP="00FF510C">
            <w:pPr>
              <w:autoSpaceDE w:val="0"/>
              <w:autoSpaceDN w:val="0"/>
              <w:adjustRightInd w:val="0"/>
              <w:ind w:left="0" w:firstLine="0"/>
              <w:rPr>
                <w:rFonts w:ascii="Arial" w:hAnsi="Arial" w:cs="Arial"/>
              </w:rPr>
            </w:pPr>
          </w:p>
          <w:p w14:paraId="4ECB8DCB" w14:textId="77777777" w:rsidR="00FF510C" w:rsidRDefault="00FF510C" w:rsidP="00FF510C">
            <w:pPr>
              <w:autoSpaceDE w:val="0"/>
              <w:autoSpaceDN w:val="0"/>
              <w:adjustRightInd w:val="0"/>
              <w:ind w:left="0" w:firstLine="0"/>
              <w:rPr>
                <w:rFonts w:ascii="Arial" w:hAnsi="Arial" w:cs="Arial"/>
              </w:rPr>
            </w:pPr>
          </w:p>
          <w:p w14:paraId="720B925D" w14:textId="77777777" w:rsidR="00FF510C" w:rsidRDefault="00FF510C" w:rsidP="00FF510C">
            <w:pPr>
              <w:autoSpaceDE w:val="0"/>
              <w:autoSpaceDN w:val="0"/>
              <w:adjustRightInd w:val="0"/>
              <w:ind w:left="0" w:firstLine="0"/>
              <w:rPr>
                <w:rFonts w:ascii="Arial" w:hAnsi="Arial" w:cs="Arial"/>
              </w:rPr>
            </w:pPr>
          </w:p>
          <w:p w14:paraId="40FAF006" w14:textId="77777777" w:rsidR="00FF510C" w:rsidRDefault="00FF510C" w:rsidP="00FF510C">
            <w:pPr>
              <w:autoSpaceDE w:val="0"/>
              <w:autoSpaceDN w:val="0"/>
              <w:adjustRightInd w:val="0"/>
              <w:ind w:left="0" w:firstLine="0"/>
              <w:rPr>
                <w:rFonts w:ascii="Arial" w:hAnsi="Arial" w:cs="Arial"/>
              </w:rPr>
            </w:pPr>
          </w:p>
        </w:tc>
      </w:tr>
    </w:tbl>
    <w:p w14:paraId="4FA659CD" w14:textId="77777777" w:rsidR="00FF510C" w:rsidRPr="00FF510C" w:rsidRDefault="00FF510C" w:rsidP="00FF510C">
      <w:pPr>
        <w:pStyle w:val="ListParagraph"/>
        <w:numPr>
          <w:ilvl w:val="1"/>
          <w:numId w:val="15"/>
        </w:numPr>
        <w:autoSpaceDE w:val="0"/>
        <w:autoSpaceDN w:val="0"/>
        <w:adjustRightInd w:val="0"/>
        <w:rPr>
          <w:rFonts w:ascii="Arial" w:hAnsi="Arial" w:cs="Arial"/>
        </w:rPr>
      </w:pPr>
      <w:r w:rsidRPr="00FF510C">
        <w:rPr>
          <w:rFonts w:ascii="Arial" w:hAnsi="Arial" w:cs="Arial"/>
        </w:rPr>
        <w:t xml:space="preserve">What actions do you feel might resolve the problem at this stage? </w:t>
      </w:r>
    </w:p>
    <w:tbl>
      <w:tblPr>
        <w:tblStyle w:val="TableGrid"/>
        <w:tblW w:w="8448" w:type="dxa"/>
        <w:tblInd w:w="675" w:type="dxa"/>
        <w:tblLook w:val="04A0" w:firstRow="1" w:lastRow="0" w:firstColumn="1" w:lastColumn="0" w:noHBand="0" w:noVBand="1"/>
      </w:tblPr>
      <w:tblGrid>
        <w:gridCol w:w="8448"/>
      </w:tblGrid>
      <w:tr w:rsidR="00FF510C" w14:paraId="02D67462" w14:textId="77777777">
        <w:tc>
          <w:tcPr>
            <w:tcW w:w="9072" w:type="dxa"/>
          </w:tcPr>
          <w:p w14:paraId="3BCFEE81" w14:textId="77777777" w:rsidR="00FF510C" w:rsidRDefault="00FF510C" w:rsidP="00FF510C">
            <w:pPr>
              <w:autoSpaceDE w:val="0"/>
              <w:autoSpaceDN w:val="0"/>
              <w:adjustRightInd w:val="0"/>
              <w:ind w:left="0" w:firstLine="0"/>
              <w:rPr>
                <w:rFonts w:ascii="Arial" w:hAnsi="Arial" w:cs="Arial"/>
              </w:rPr>
            </w:pPr>
          </w:p>
          <w:p w14:paraId="32FDAD52" w14:textId="77777777" w:rsidR="00FF510C" w:rsidRDefault="00FF510C" w:rsidP="00FF510C">
            <w:pPr>
              <w:autoSpaceDE w:val="0"/>
              <w:autoSpaceDN w:val="0"/>
              <w:adjustRightInd w:val="0"/>
              <w:ind w:left="0" w:firstLine="0"/>
              <w:rPr>
                <w:rFonts w:ascii="Arial" w:hAnsi="Arial" w:cs="Arial"/>
              </w:rPr>
            </w:pPr>
          </w:p>
          <w:p w14:paraId="48EEF031" w14:textId="77777777" w:rsidR="00FF510C" w:rsidRDefault="00FF510C" w:rsidP="00FF510C">
            <w:pPr>
              <w:autoSpaceDE w:val="0"/>
              <w:autoSpaceDN w:val="0"/>
              <w:adjustRightInd w:val="0"/>
              <w:ind w:left="0" w:firstLine="0"/>
              <w:rPr>
                <w:rFonts w:ascii="Arial" w:hAnsi="Arial" w:cs="Arial"/>
              </w:rPr>
            </w:pPr>
          </w:p>
          <w:p w14:paraId="118153A2" w14:textId="77777777" w:rsidR="00FF510C" w:rsidRDefault="00FF510C" w:rsidP="00FF510C">
            <w:pPr>
              <w:autoSpaceDE w:val="0"/>
              <w:autoSpaceDN w:val="0"/>
              <w:adjustRightInd w:val="0"/>
              <w:ind w:left="0" w:firstLine="0"/>
              <w:rPr>
                <w:rFonts w:ascii="Arial" w:hAnsi="Arial" w:cs="Arial"/>
              </w:rPr>
            </w:pPr>
          </w:p>
          <w:p w14:paraId="29721A70" w14:textId="77777777" w:rsidR="00FF510C" w:rsidRDefault="00FF510C" w:rsidP="00FF510C">
            <w:pPr>
              <w:autoSpaceDE w:val="0"/>
              <w:autoSpaceDN w:val="0"/>
              <w:adjustRightInd w:val="0"/>
              <w:ind w:left="0" w:firstLine="0"/>
              <w:rPr>
                <w:rFonts w:ascii="Arial" w:hAnsi="Arial" w:cs="Arial"/>
              </w:rPr>
            </w:pPr>
          </w:p>
          <w:p w14:paraId="196CF117" w14:textId="77777777" w:rsidR="00FF510C" w:rsidRDefault="00FF510C" w:rsidP="00FF510C">
            <w:pPr>
              <w:autoSpaceDE w:val="0"/>
              <w:autoSpaceDN w:val="0"/>
              <w:adjustRightInd w:val="0"/>
              <w:ind w:left="0" w:firstLine="0"/>
              <w:rPr>
                <w:rFonts w:ascii="Arial" w:hAnsi="Arial" w:cs="Arial"/>
              </w:rPr>
            </w:pPr>
          </w:p>
          <w:p w14:paraId="0369ADE4" w14:textId="77777777" w:rsidR="00FF510C" w:rsidRDefault="00FF510C" w:rsidP="00FF510C">
            <w:pPr>
              <w:autoSpaceDE w:val="0"/>
              <w:autoSpaceDN w:val="0"/>
              <w:adjustRightInd w:val="0"/>
              <w:ind w:left="0" w:firstLine="0"/>
              <w:rPr>
                <w:rFonts w:ascii="Arial" w:hAnsi="Arial" w:cs="Arial"/>
              </w:rPr>
            </w:pPr>
          </w:p>
          <w:p w14:paraId="0840AF97" w14:textId="77777777" w:rsidR="00FF510C" w:rsidRDefault="00FF510C" w:rsidP="00FF510C">
            <w:pPr>
              <w:autoSpaceDE w:val="0"/>
              <w:autoSpaceDN w:val="0"/>
              <w:adjustRightInd w:val="0"/>
              <w:ind w:left="0" w:firstLine="0"/>
              <w:rPr>
                <w:rFonts w:ascii="Arial" w:hAnsi="Arial" w:cs="Arial"/>
              </w:rPr>
            </w:pPr>
          </w:p>
          <w:p w14:paraId="349CEA54" w14:textId="77777777" w:rsidR="00FF510C" w:rsidRDefault="00FF510C" w:rsidP="00FF510C">
            <w:pPr>
              <w:autoSpaceDE w:val="0"/>
              <w:autoSpaceDN w:val="0"/>
              <w:adjustRightInd w:val="0"/>
              <w:ind w:left="0" w:firstLine="0"/>
              <w:rPr>
                <w:rFonts w:ascii="Arial" w:hAnsi="Arial" w:cs="Arial"/>
              </w:rPr>
            </w:pPr>
          </w:p>
        </w:tc>
      </w:tr>
    </w:tbl>
    <w:p w14:paraId="783B7B3C" w14:textId="77777777" w:rsidR="00FF510C" w:rsidRPr="007A56BB" w:rsidRDefault="00FF510C" w:rsidP="00FF510C">
      <w:pPr>
        <w:autoSpaceDE w:val="0"/>
        <w:autoSpaceDN w:val="0"/>
        <w:adjustRightInd w:val="0"/>
        <w:rPr>
          <w:rFonts w:ascii="Arial" w:hAnsi="Arial" w:cs="Arial"/>
        </w:rPr>
      </w:pPr>
    </w:p>
    <w:p w14:paraId="1CF3B060" w14:textId="77777777" w:rsidR="00FF510C" w:rsidRPr="007A56BB" w:rsidRDefault="00FF510C" w:rsidP="00FF510C">
      <w:pPr>
        <w:autoSpaceDE w:val="0"/>
        <w:autoSpaceDN w:val="0"/>
        <w:adjustRightInd w:val="0"/>
        <w:rPr>
          <w:rFonts w:ascii="Arial" w:hAnsi="Arial" w:cs="Arial"/>
        </w:rPr>
      </w:pPr>
      <w:r w:rsidRPr="007A56BB">
        <w:rPr>
          <w:rFonts w:ascii="Arial" w:hAnsi="Arial" w:cs="Arial"/>
        </w:rPr>
        <w:t xml:space="preserve">Signature ………………………………………………………………………………………… </w:t>
      </w:r>
    </w:p>
    <w:p w14:paraId="4BC21BEE" w14:textId="77777777" w:rsidR="00FF510C" w:rsidRPr="007A56BB" w:rsidRDefault="00FF510C" w:rsidP="00FF510C">
      <w:pPr>
        <w:autoSpaceDE w:val="0"/>
        <w:autoSpaceDN w:val="0"/>
        <w:adjustRightInd w:val="0"/>
        <w:rPr>
          <w:rFonts w:ascii="Arial" w:hAnsi="Arial" w:cs="Arial"/>
        </w:rPr>
      </w:pPr>
    </w:p>
    <w:p w14:paraId="70B6571E" w14:textId="77777777" w:rsidR="00FF510C" w:rsidRPr="00FF510C" w:rsidRDefault="00FF510C" w:rsidP="00905173">
      <w:pPr>
        <w:pStyle w:val="ListParagraph"/>
        <w:autoSpaceDE w:val="0"/>
        <w:autoSpaceDN w:val="0"/>
        <w:adjustRightInd w:val="0"/>
        <w:ind w:left="567"/>
        <w:rPr>
          <w:rFonts w:ascii="Arial" w:hAnsi="Arial" w:cs="Arial"/>
        </w:rPr>
      </w:pPr>
      <w:r w:rsidRPr="00FF510C">
        <w:rPr>
          <w:rFonts w:ascii="Arial" w:hAnsi="Arial" w:cs="Arial"/>
        </w:rPr>
        <w:t xml:space="preserve">Date ……………………………………………………………………………………………… </w:t>
      </w:r>
    </w:p>
    <w:p w14:paraId="1E391C0D" w14:textId="77777777" w:rsidR="00FF510C" w:rsidRPr="00905173" w:rsidRDefault="00FF510C" w:rsidP="00905173">
      <w:pPr>
        <w:pStyle w:val="ListParagraph"/>
        <w:numPr>
          <w:ilvl w:val="0"/>
          <w:numId w:val="15"/>
        </w:numPr>
        <w:autoSpaceDE w:val="0"/>
        <w:autoSpaceDN w:val="0"/>
        <w:adjustRightInd w:val="0"/>
        <w:rPr>
          <w:rFonts w:ascii="Arial" w:hAnsi="Arial" w:cs="Arial"/>
        </w:rPr>
      </w:pPr>
      <w:r w:rsidRPr="00905173">
        <w:rPr>
          <w:rFonts w:ascii="Arial" w:hAnsi="Arial" w:cs="Arial"/>
          <w:b/>
          <w:bCs/>
        </w:rPr>
        <w:lastRenderedPageBreak/>
        <w:t xml:space="preserve">Official Use: </w:t>
      </w:r>
    </w:p>
    <w:p w14:paraId="0FF5E5D5" w14:textId="77777777" w:rsidR="00FF510C" w:rsidRPr="00FF510C" w:rsidRDefault="00FF510C" w:rsidP="00905173">
      <w:pPr>
        <w:pStyle w:val="ListParagraph"/>
        <w:autoSpaceDE w:val="0"/>
        <w:autoSpaceDN w:val="0"/>
        <w:adjustRightInd w:val="0"/>
        <w:ind w:left="567"/>
        <w:rPr>
          <w:rFonts w:ascii="Arial" w:hAnsi="Arial" w:cs="Arial"/>
        </w:rPr>
      </w:pPr>
    </w:p>
    <w:p w14:paraId="677EDE50" w14:textId="77777777" w:rsidR="00FF510C" w:rsidRPr="00FF510C" w:rsidRDefault="00FF510C" w:rsidP="00905173">
      <w:pPr>
        <w:pStyle w:val="ListParagraph"/>
        <w:numPr>
          <w:ilvl w:val="1"/>
          <w:numId w:val="15"/>
        </w:numPr>
        <w:autoSpaceDE w:val="0"/>
        <w:autoSpaceDN w:val="0"/>
        <w:adjustRightInd w:val="0"/>
        <w:rPr>
          <w:rFonts w:ascii="Arial" w:hAnsi="Arial" w:cs="Arial"/>
        </w:rPr>
      </w:pPr>
      <w:r w:rsidRPr="00FF510C">
        <w:rPr>
          <w:rFonts w:ascii="Arial" w:hAnsi="Arial" w:cs="Arial"/>
        </w:rPr>
        <w:t>Date of acknowledgment …………………</w:t>
      </w:r>
      <w:r w:rsidR="00B56FA9">
        <w:rPr>
          <w:rFonts w:ascii="Arial" w:hAnsi="Arial" w:cs="Arial"/>
        </w:rPr>
        <w:t>…………………………………………………………………………</w:t>
      </w:r>
    </w:p>
    <w:p w14:paraId="09239D46" w14:textId="77777777" w:rsidR="00FF510C" w:rsidRPr="00FF510C" w:rsidRDefault="00FF510C" w:rsidP="00905173">
      <w:pPr>
        <w:pStyle w:val="ListParagraph"/>
        <w:autoSpaceDE w:val="0"/>
        <w:autoSpaceDN w:val="0"/>
        <w:adjustRightInd w:val="0"/>
        <w:ind w:left="567"/>
        <w:rPr>
          <w:rFonts w:ascii="Arial" w:hAnsi="Arial" w:cs="Arial"/>
        </w:rPr>
      </w:pPr>
    </w:p>
    <w:p w14:paraId="365543B9" w14:textId="77777777" w:rsidR="00FF510C" w:rsidRPr="00FF510C" w:rsidRDefault="00FF510C" w:rsidP="00905173">
      <w:pPr>
        <w:pStyle w:val="ListParagraph"/>
        <w:numPr>
          <w:ilvl w:val="1"/>
          <w:numId w:val="15"/>
        </w:numPr>
        <w:autoSpaceDE w:val="0"/>
        <w:autoSpaceDN w:val="0"/>
        <w:adjustRightInd w:val="0"/>
        <w:rPr>
          <w:rFonts w:ascii="Arial" w:hAnsi="Arial" w:cs="Arial"/>
        </w:rPr>
      </w:pPr>
      <w:r w:rsidRPr="00FF510C">
        <w:rPr>
          <w:rFonts w:ascii="Arial" w:hAnsi="Arial" w:cs="Arial"/>
        </w:rPr>
        <w:t>By whom …………………</w:t>
      </w:r>
      <w:r w:rsidR="00B56FA9">
        <w:rPr>
          <w:rFonts w:ascii="Arial" w:hAnsi="Arial" w:cs="Arial"/>
        </w:rPr>
        <w:t>…………………………………………………………………………</w:t>
      </w:r>
    </w:p>
    <w:p w14:paraId="0013DA04" w14:textId="77777777" w:rsidR="00FF510C" w:rsidRPr="00FF510C" w:rsidRDefault="00FF510C" w:rsidP="00905173">
      <w:pPr>
        <w:pStyle w:val="ListParagraph"/>
        <w:autoSpaceDE w:val="0"/>
        <w:autoSpaceDN w:val="0"/>
        <w:adjustRightInd w:val="0"/>
        <w:ind w:left="567"/>
        <w:rPr>
          <w:rFonts w:ascii="Arial" w:hAnsi="Arial" w:cs="Arial"/>
        </w:rPr>
      </w:pPr>
    </w:p>
    <w:p w14:paraId="149F7BB6" w14:textId="77777777" w:rsidR="00FF510C" w:rsidRPr="00FF510C" w:rsidRDefault="00FF510C" w:rsidP="00905173">
      <w:pPr>
        <w:pStyle w:val="ListParagraph"/>
        <w:numPr>
          <w:ilvl w:val="1"/>
          <w:numId w:val="15"/>
        </w:numPr>
        <w:autoSpaceDE w:val="0"/>
        <w:autoSpaceDN w:val="0"/>
        <w:adjustRightInd w:val="0"/>
        <w:rPr>
          <w:rFonts w:ascii="Arial" w:hAnsi="Arial" w:cs="Arial"/>
        </w:rPr>
      </w:pPr>
      <w:r w:rsidRPr="00FF510C">
        <w:rPr>
          <w:rFonts w:ascii="Arial" w:hAnsi="Arial" w:cs="Arial"/>
        </w:rPr>
        <w:t>Complaint referred to …………………</w:t>
      </w:r>
      <w:r w:rsidR="00B56FA9">
        <w:rPr>
          <w:rFonts w:ascii="Arial" w:hAnsi="Arial" w:cs="Arial"/>
        </w:rPr>
        <w:t>…………………………………………………………………………</w:t>
      </w:r>
    </w:p>
    <w:p w14:paraId="4559A7B2" w14:textId="77777777" w:rsidR="00FF510C" w:rsidRPr="00FF510C" w:rsidRDefault="00FF510C" w:rsidP="00905173">
      <w:pPr>
        <w:pStyle w:val="ListParagraph"/>
        <w:autoSpaceDE w:val="0"/>
        <w:autoSpaceDN w:val="0"/>
        <w:adjustRightInd w:val="0"/>
        <w:ind w:left="567"/>
        <w:rPr>
          <w:rFonts w:ascii="Arial" w:hAnsi="Arial" w:cs="Arial"/>
        </w:rPr>
      </w:pPr>
    </w:p>
    <w:p w14:paraId="1B83301A" w14:textId="77777777" w:rsidR="00DC0028" w:rsidRDefault="00DC0028" w:rsidP="00DC0028">
      <w:pPr>
        <w:pStyle w:val="ListParagraph"/>
        <w:numPr>
          <w:ilvl w:val="1"/>
          <w:numId w:val="15"/>
        </w:numPr>
        <w:autoSpaceDE w:val="0"/>
        <w:autoSpaceDN w:val="0"/>
        <w:adjustRightInd w:val="0"/>
        <w:rPr>
          <w:rFonts w:ascii="Arial" w:hAnsi="Arial" w:cs="Arial"/>
        </w:rPr>
      </w:pPr>
      <w:r>
        <w:rPr>
          <w:rFonts w:ascii="Arial" w:hAnsi="Arial" w:cs="Arial"/>
        </w:rPr>
        <w:t>Date ……</w:t>
      </w:r>
      <w:r w:rsidR="00FF510C" w:rsidRPr="00DC0028">
        <w:rPr>
          <w:rFonts w:ascii="Arial" w:hAnsi="Arial" w:cs="Arial"/>
        </w:rPr>
        <w:t>………</w:t>
      </w:r>
      <w:r w:rsidR="00B56FA9" w:rsidRPr="00DC0028">
        <w:rPr>
          <w:rFonts w:ascii="Arial" w:hAnsi="Arial" w:cs="Arial"/>
        </w:rPr>
        <w:t>…………………………………………………………………………</w:t>
      </w:r>
    </w:p>
    <w:p w14:paraId="12D90DF2" w14:textId="77777777" w:rsidR="00DC0028" w:rsidRPr="00DC0028" w:rsidRDefault="00DC0028" w:rsidP="00DC0028"/>
    <w:p w14:paraId="2BF8AEBE" w14:textId="77777777" w:rsidR="00DC0028" w:rsidRPr="00DC0028" w:rsidRDefault="00DC0028" w:rsidP="00DC0028"/>
    <w:p w14:paraId="7E5480D7" w14:textId="77777777" w:rsidR="00DC0028" w:rsidRPr="00DC0028" w:rsidRDefault="00DC0028" w:rsidP="00DC0028"/>
    <w:p w14:paraId="0ADFC5CC" w14:textId="77777777" w:rsidR="00DC0028" w:rsidRPr="00DC0028" w:rsidRDefault="00DC0028" w:rsidP="00DC0028"/>
    <w:p w14:paraId="45B3E92B" w14:textId="77777777" w:rsidR="00DC0028" w:rsidRPr="00DC0028" w:rsidRDefault="00DC0028" w:rsidP="00DC0028"/>
    <w:p w14:paraId="2204EA18" w14:textId="77777777" w:rsidR="00DC0028" w:rsidRPr="00DC0028" w:rsidRDefault="00DC0028" w:rsidP="00DC0028"/>
    <w:p w14:paraId="31955B88" w14:textId="77777777" w:rsidR="00DC0028" w:rsidRPr="00DC0028" w:rsidRDefault="00DC0028" w:rsidP="00DC0028"/>
    <w:p w14:paraId="49E54ED1" w14:textId="77777777" w:rsidR="00DC0028" w:rsidRPr="00DC0028" w:rsidRDefault="00DC0028" w:rsidP="00DC0028"/>
    <w:p w14:paraId="7D0D7CAB" w14:textId="77777777" w:rsidR="00DC0028" w:rsidRPr="00DC0028" w:rsidRDefault="00DC0028" w:rsidP="00DC0028"/>
    <w:p w14:paraId="097496AC" w14:textId="77777777" w:rsidR="00DC0028" w:rsidRPr="00DC0028" w:rsidRDefault="00DC0028" w:rsidP="00DC0028"/>
    <w:p w14:paraId="58C50359" w14:textId="77777777" w:rsidR="00DC0028" w:rsidRPr="00DC0028" w:rsidRDefault="00DC0028" w:rsidP="00DC0028"/>
    <w:p w14:paraId="191E5662" w14:textId="77777777" w:rsidR="00DC0028" w:rsidRPr="00DC0028" w:rsidRDefault="00DC0028" w:rsidP="00DC0028"/>
    <w:p w14:paraId="3BE4BA67" w14:textId="77777777" w:rsidR="00DC0028" w:rsidRPr="00DC0028" w:rsidRDefault="00DC0028" w:rsidP="00DC0028"/>
    <w:p w14:paraId="50CFE23A" w14:textId="77777777" w:rsidR="00DC0028" w:rsidRPr="00DC0028" w:rsidRDefault="00DC0028" w:rsidP="00DC0028"/>
    <w:p w14:paraId="5226989F" w14:textId="77777777" w:rsidR="00DC0028" w:rsidRDefault="00DC0028" w:rsidP="00DC0028"/>
    <w:p w14:paraId="2DB9E587" w14:textId="77777777" w:rsidR="005D05D9" w:rsidRDefault="005D05D9" w:rsidP="00DC0028"/>
    <w:p w14:paraId="4FA736BF" w14:textId="77777777" w:rsidR="00DC0028" w:rsidRDefault="00DC0028" w:rsidP="00DC0028"/>
    <w:p w14:paraId="5CEC1AE5" w14:textId="77777777" w:rsidR="00DC0028" w:rsidRDefault="00DC0028" w:rsidP="00DC0028"/>
    <w:p w14:paraId="68D0B767" w14:textId="77777777" w:rsidR="00DC0028" w:rsidRDefault="00DC0028" w:rsidP="00DC0028"/>
    <w:p w14:paraId="2A18E00F" w14:textId="77777777" w:rsidR="00DC0028" w:rsidRDefault="00DC0028" w:rsidP="00DC0028"/>
    <w:p w14:paraId="175859AC" w14:textId="77777777" w:rsidR="00DC0028" w:rsidRDefault="00DC0028" w:rsidP="00DC0028"/>
    <w:p w14:paraId="3374D422" w14:textId="77777777" w:rsidR="00DC0028" w:rsidRDefault="00DC0028" w:rsidP="00DC0028"/>
    <w:p w14:paraId="23FADC1E" w14:textId="77777777" w:rsidR="00DC0028" w:rsidRDefault="00DC0028" w:rsidP="00DC0028"/>
    <w:p w14:paraId="69DB347A" w14:textId="77777777" w:rsidR="00DC0028" w:rsidRDefault="00DC0028" w:rsidP="00DC0028"/>
    <w:p w14:paraId="19791466" w14:textId="77777777" w:rsidR="00DC0028" w:rsidRDefault="00DC0028" w:rsidP="00DC0028">
      <w:pPr>
        <w:ind w:left="0" w:firstLine="0"/>
      </w:pPr>
    </w:p>
    <w:p w14:paraId="55104BFE" w14:textId="77777777" w:rsidR="00DC0028" w:rsidRPr="00DC0028" w:rsidRDefault="00DC0028" w:rsidP="00DC0028">
      <w:pPr>
        <w:ind w:left="0" w:firstLine="0"/>
        <w:rPr>
          <w:rFonts w:ascii="Arial" w:hAnsi="Arial" w:cs="Arial"/>
          <w:b/>
          <w:u w:val="single"/>
        </w:rPr>
      </w:pPr>
      <w:r w:rsidRPr="00DC0028">
        <w:rPr>
          <w:rFonts w:ascii="Arial" w:hAnsi="Arial" w:cs="Arial"/>
          <w:b/>
          <w:u w:val="single"/>
        </w:rPr>
        <w:lastRenderedPageBreak/>
        <w:t>Appendix 3: Number of Complaints Registered Under Formal Procedure</w:t>
      </w:r>
    </w:p>
    <w:p w14:paraId="6D403F4A" w14:textId="77777777" w:rsidR="00DC0028" w:rsidRDefault="00DC0028" w:rsidP="00DC0028"/>
    <w:tbl>
      <w:tblPr>
        <w:tblStyle w:val="TableGrid"/>
        <w:tblW w:w="0" w:type="auto"/>
        <w:tblLook w:val="04A0" w:firstRow="1" w:lastRow="0" w:firstColumn="1" w:lastColumn="0" w:noHBand="0" w:noVBand="1"/>
      </w:tblPr>
      <w:tblGrid>
        <w:gridCol w:w="2547"/>
        <w:gridCol w:w="2551"/>
        <w:gridCol w:w="2694"/>
      </w:tblGrid>
      <w:tr w:rsidR="00DC0028" w14:paraId="12E66361" w14:textId="77777777" w:rsidTr="00DC0028">
        <w:tc>
          <w:tcPr>
            <w:tcW w:w="2547" w:type="dxa"/>
            <w:shd w:val="clear" w:color="auto" w:fill="D9D9D9" w:themeFill="background1" w:themeFillShade="D9"/>
          </w:tcPr>
          <w:p w14:paraId="54C8E8ED" w14:textId="77777777" w:rsidR="00DC0028" w:rsidRPr="00DC0028" w:rsidRDefault="00DC0028" w:rsidP="00DC0028">
            <w:pPr>
              <w:ind w:left="0" w:firstLine="0"/>
              <w:rPr>
                <w:b/>
              </w:rPr>
            </w:pPr>
            <w:r w:rsidRPr="00DC0028">
              <w:rPr>
                <w:b/>
              </w:rPr>
              <w:t>Academic Year</w:t>
            </w:r>
          </w:p>
        </w:tc>
        <w:tc>
          <w:tcPr>
            <w:tcW w:w="2551" w:type="dxa"/>
            <w:shd w:val="clear" w:color="auto" w:fill="D9D9D9" w:themeFill="background1" w:themeFillShade="D9"/>
          </w:tcPr>
          <w:p w14:paraId="3A9CAD6E" w14:textId="77777777" w:rsidR="00DC0028" w:rsidRPr="00DC0028" w:rsidRDefault="00DC0028" w:rsidP="00DC0028">
            <w:pPr>
              <w:ind w:left="0" w:firstLine="0"/>
              <w:rPr>
                <w:b/>
              </w:rPr>
            </w:pPr>
            <w:r w:rsidRPr="00DC0028">
              <w:rPr>
                <w:b/>
              </w:rPr>
              <w:t>Number of Complaints</w:t>
            </w:r>
          </w:p>
        </w:tc>
        <w:tc>
          <w:tcPr>
            <w:tcW w:w="2694" w:type="dxa"/>
            <w:shd w:val="clear" w:color="auto" w:fill="D9D9D9" w:themeFill="background1" w:themeFillShade="D9"/>
          </w:tcPr>
          <w:p w14:paraId="27B62CEE" w14:textId="77777777" w:rsidR="00DC0028" w:rsidRPr="00DC0028" w:rsidRDefault="00DC0028" w:rsidP="00DC0028">
            <w:pPr>
              <w:ind w:left="0" w:firstLine="0"/>
              <w:rPr>
                <w:b/>
              </w:rPr>
            </w:pPr>
            <w:r w:rsidRPr="00DC0028">
              <w:rPr>
                <w:b/>
              </w:rPr>
              <w:t>Number of Complaints Resolved</w:t>
            </w:r>
          </w:p>
        </w:tc>
      </w:tr>
      <w:tr w:rsidR="00DC0028" w14:paraId="35BD4C21" w14:textId="77777777" w:rsidTr="00DC0028">
        <w:tc>
          <w:tcPr>
            <w:tcW w:w="2547" w:type="dxa"/>
          </w:tcPr>
          <w:p w14:paraId="2B7F4D91" w14:textId="77777777" w:rsidR="00DC0028" w:rsidRDefault="00DC0028" w:rsidP="00DC0028">
            <w:pPr>
              <w:ind w:left="0" w:firstLine="0"/>
            </w:pPr>
            <w:r>
              <w:t>2016-2017</w:t>
            </w:r>
          </w:p>
        </w:tc>
        <w:tc>
          <w:tcPr>
            <w:tcW w:w="2551" w:type="dxa"/>
          </w:tcPr>
          <w:p w14:paraId="4DCF7889" w14:textId="77777777" w:rsidR="00DC0028" w:rsidRDefault="00DC0028" w:rsidP="00DC0028">
            <w:pPr>
              <w:ind w:left="0" w:firstLine="0"/>
            </w:pPr>
            <w:r>
              <w:t>0</w:t>
            </w:r>
          </w:p>
        </w:tc>
        <w:tc>
          <w:tcPr>
            <w:tcW w:w="2694" w:type="dxa"/>
          </w:tcPr>
          <w:p w14:paraId="2B4FF6D6" w14:textId="77777777" w:rsidR="00DC0028" w:rsidRDefault="00DC0028" w:rsidP="00DC0028">
            <w:pPr>
              <w:ind w:left="0" w:firstLine="0"/>
            </w:pPr>
            <w:r>
              <w:t>0</w:t>
            </w:r>
          </w:p>
        </w:tc>
      </w:tr>
      <w:tr w:rsidR="00DC0028" w14:paraId="7EF4EEE2" w14:textId="77777777" w:rsidTr="00DC0028">
        <w:tc>
          <w:tcPr>
            <w:tcW w:w="2547" w:type="dxa"/>
          </w:tcPr>
          <w:p w14:paraId="3A1E6668" w14:textId="77777777" w:rsidR="00DC0028" w:rsidRDefault="00DC0028" w:rsidP="00DC0028">
            <w:pPr>
              <w:ind w:left="0" w:firstLine="0"/>
            </w:pPr>
            <w:r>
              <w:t>2017-2018</w:t>
            </w:r>
          </w:p>
        </w:tc>
        <w:tc>
          <w:tcPr>
            <w:tcW w:w="2551" w:type="dxa"/>
          </w:tcPr>
          <w:p w14:paraId="3B4B6425" w14:textId="77777777" w:rsidR="00DC0028" w:rsidRDefault="00DC0028" w:rsidP="00DC0028">
            <w:pPr>
              <w:ind w:left="0" w:firstLine="0"/>
            </w:pPr>
            <w:r>
              <w:t>0</w:t>
            </w:r>
          </w:p>
        </w:tc>
        <w:tc>
          <w:tcPr>
            <w:tcW w:w="2694" w:type="dxa"/>
          </w:tcPr>
          <w:p w14:paraId="564DBA67" w14:textId="77777777" w:rsidR="00DC0028" w:rsidRDefault="00DC0028" w:rsidP="00DC0028">
            <w:pPr>
              <w:ind w:left="0" w:firstLine="0"/>
            </w:pPr>
            <w:r>
              <w:t>0</w:t>
            </w:r>
          </w:p>
        </w:tc>
      </w:tr>
      <w:tr w:rsidR="00DC0028" w14:paraId="4C4F4842" w14:textId="77777777" w:rsidTr="00DC0028">
        <w:tc>
          <w:tcPr>
            <w:tcW w:w="2547" w:type="dxa"/>
          </w:tcPr>
          <w:p w14:paraId="157D62C5" w14:textId="77777777" w:rsidR="00DC0028" w:rsidRDefault="00DC0028" w:rsidP="00DC0028">
            <w:pPr>
              <w:ind w:left="0" w:firstLine="0"/>
            </w:pPr>
          </w:p>
        </w:tc>
        <w:tc>
          <w:tcPr>
            <w:tcW w:w="2551" w:type="dxa"/>
          </w:tcPr>
          <w:p w14:paraId="0642CD0D" w14:textId="77777777" w:rsidR="00DC0028" w:rsidRDefault="00DC0028" w:rsidP="00DC0028">
            <w:pPr>
              <w:ind w:left="0" w:firstLine="0"/>
            </w:pPr>
          </w:p>
        </w:tc>
        <w:tc>
          <w:tcPr>
            <w:tcW w:w="2694" w:type="dxa"/>
          </w:tcPr>
          <w:p w14:paraId="4BC12903" w14:textId="77777777" w:rsidR="00DC0028" w:rsidRDefault="00DC0028" w:rsidP="00DC0028">
            <w:pPr>
              <w:ind w:left="0" w:firstLine="0"/>
            </w:pPr>
          </w:p>
        </w:tc>
      </w:tr>
      <w:tr w:rsidR="00DC0028" w14:paraId="060D881E" w14:textId="77777777" w:rsidTr="00DC0028">
        <w:tc>
          <w:tcPr>
            <w:tcW w:w="2547" w:type="dxa"/>
          </w:tcPr>
          <w:p w14:paraId="1893E299" w14:textId="77777777" w:rsidR="00DC0028" w:rsidRDefault="00DC0028" w:rsidP="00DC0028">
            <w:pPr>
              <w:ind w:left="0" w:firstLine="0"/>
            </w:pPr>
          </w:p>
        </w:tc>
        <w:tc>
          <w:tcPr>
            <w:tcW w:w="2551" w:type="dxa"/>
          </w:tcPr>
          <w:p w14:paraId="7C68BA28" w14:textId="77777777" w:rsidR="00DC0028" w:rsidRDefault="00DC0028" w:rsidP="00DC0028">
            <w:pPr>
              <w:ind w:left="0" w:firstLine="0"/>
            </w:pPr>
          </w:p>
        </w:tc>
        <w:tc>
          <w:tcPr>
            <w:tcW w:w="2694" w:type="dxa"/>
          </w:tcPr>
          <w:p w14:paraId="58BA81AC" w14:textId="77777777" w:rsidR="00DC0028" w:rsidRDefault="00DC0028" w:rsidP="00DC0028">
            <w:pPr>
              <w:ind w:left="0" w:firstLine="0"/>
            </w:pPr>
          </w:p>
        </w:tc>
      </w:tr>
      <w:tr w:rsidR="00DC0028" w14:paraId="551D2998" w14:textId="77777777" w:rsidTr="00DC0028">
        <w:tc>
          <w:tcPr>
            <w:tcW w:w="2547" w:type="dxa"/>
          </w:tcPr>
          <w:p w14:paraId="502B9833" w14:textId="77777777" w:rsidR="00DC0028" w:rsidRDefault="00DC0028" w:rsidP="00DC0028">
            <w:pPr>
              <w:ind w:left="0" w:firstLine="0"/>
            </w:pPr>
          </w:p>
        </w:tc>
        <w:tc>
          <w:tcPr>
            <w:tcW w:w="2551" w:type="dxa"/>
          </w:tcPr>
          <w:p w14:paraId="337ACA4C" w14:textId="77777777" w:rsidR="00DC0028" w:rsidRDefault="00DC0028" w:rsidP="00DC0028">
            <w:pPr>
              <w:ind w:left="0" w:firstLine="0"/>
            </w:pPr>
          </w:p>
        </w:tc>
        <w:tc>
          <w:tcPr>
            <w:tcW w:w="2694" w:type="dxa"/>
          </w:tcPr>
          <w:p w14:paraId="08AFA36C" w14:textId="77777777" w:rsidR="00DC0028" w:rsidRDefault="00DC0028" w:rsidP="00DC0028">
            <w:pPr>
              <w:ind w:left="0" w:firstLine="0"/>
            </w:pPr>
          </w:p>
        </w:tc>
      </w:tr>
      <w:tr w:rsidR="00DC0028" w14:paraId="7160E082" w14:textId="77777777" w:rsidTr="00DC0028">
        <w:tc>
          <w:tcPr>
            <w:tcW w:w="2547" w:type="dxa"/>
          </w:tcPr>
          <w:p w14:paraId="5AD1915F" w14:textId="77777777" w:rsidR="00DC0028" w:rsidRDefault="00DC0028" w:rsidP="00DC0028">
            <w:pPr>
              <w:ind w:left="0" w:firstLine="0"/>
            </w:pPr>
          </w:p>
        </w:tc>
        <w:tc>
          <w:tcPr>
            <w:tcW w:w="2551" w:type="dxa"/>
          </w:tcPr>
          <w:p w14:paraId="34C2CB98" w14:textId="77777777" w:rsidR="00DC0028" w:rsidRDefault="00DC0028" w:rsidP="00DC0028">
            <w:pPr>
              <w:ind w:left="0" w:firstLine="0"/>
            </w:pPr>
          </w:p>
        </w:tc>
        <w:tc>
          <w:tcPr>
            <w:tcW w:w="2694" w:type="dxa"/>
          </w:tcPr>
          <w:p w14:paraId="30095725" w14:textId="77777777" w:rsidR="00DC0028" w:rsidRDefault="00DC0028" w:rsidP="00DC0028">
            <w:pPr>
              <w:ind w:left="0" w:firstLine="0"/>
            </w:pPr>
          </w:p>
        </w:tc>
      </w:tr>
    </w:tbl>
    <w:p w14:paraId="2C91D2AA" w14:textId="77777777" w:rsidR="00DC0028" w:rsidRDefault="00DC0028" w:rsidP="00DC0028"/>
    <w:p w14:paraId="714B8BE9" w14:textId="77777777" w:rsidR="00DC0028" w:rsidRPr="00DC0028" w:rsidRDefault="00DC0028" w:rsidP="00DC0028"/>
    <w:sectPr w:rsidR="00DC0028" w:rsidRPr="00DC0028" w:rsidSect="004C6AF7">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5ED57" w14:textId="77777777" w:rsidR="002812AF" w:rsidRDefault="002812AF" w:rsidP="004C6AF7">
      <w:r>
        <w:separator/>
      </w:r>
    </w:p>
  </w:endnote>
  <w:endnote w:type="continuationSeparator" w:id="0">
    <w:p w14:paraId="171EE332" w14:textId="77777777" w:rsidR="002812AF" w:rsidRDefault="002812AF" w:rsidP="004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3569" w14:textId="0E716EE4" w:rsidR="00B64446" w:rsidRPr="00B64446" w:rsidRDefault="00B64446">
    <w:pPr>
      <w:pStyle w:val="Footer"/>
      <w:jc w:val="right"/>
      <w:rPr>
        <w:rFonts w:ascii="Arial" w:hAnsi="Arial" w:cs="Arial"/>
        <w:sz w:val="16"/>
        <w:szCs w:val="16"/>
      </w:rPr>
    </w:pPr>
    <w:r w:rsidRPr="00B64446">
      <w:rPr>
        <w:rFonts w:ascii="Arial" w:hAnsi="Arial" w:cs="Arial"/>
        <w:sz w:val="16"/>
        <w:szCs w:val="16"/>
      </w:rPr>
      <w:t xml:space="preserve">Policy and Guidance: Complaints </w:t>
    </w:r>
    <w:r w:rsidRPr="00B64446">
      <w:rPr>
        <w:rFonts w:ascii="Arial" w:hAnsi="Arial" w:cs="Arial"/>
        <w:sz w:val="16"/>
        <w:szCs w:val="16"/>
      </w:rPr>
      <w:tab/>
    </w:r>
    <w:r w:rsidRPr="00B64446">
      <w:rPr>
        <w:rFonts w:ascii="Arial" w:hAnsi="Arial" w:cs="Arial"/>
        <w:sz w:val="16"/>
        <w:szCs w:val="16"/>
      </w:rPr>
      <w:tab/>
    </w:r>
    <w:sdt>
      <w:sdtPr>
        <w:rPr>
          <w:rFonts w:ascii="Arial" w:hAnsi="Arial" w:cs="Arial"/>
          <w:sz w:val="16"/>
          <w:szCs w:val="16"/>
        </w:rPr>
        <w:id w:val="-241802291"/>
        <w:docPartObj>
          <w:docPartGallery w:val="Page Numbers (Bottom of Page)"/>
          <w:docPartUnique/>
        </w:docPartObj>
      </w:sdtPr>
      <w:sdtEndPr>
        <w:rPr>
          <w:noProof/>
        </w:rPr>
      </w:sdtEndPr>
      <w:sdtContent>
        <w:r w:rsidRPr="00B64446">
          <w:rPr>
            <w:rFonts w:ascii="Arial" w:hAnsi="Arial" w:cs="Arial"/>
            <w:sz w:val="16"/>
            <w:szCs w:val="16"/>
          </w:rPr>
          <w:fldChar w:fldCharType="begin"/>
        </w:r>
        <w:r w:rsidRPr="00B64446">
          <w:rPr>
            <w:rFonts w:ascii="Arial" w:hAnsi="Arial" w:cs="Arial"/>
            <w:sz w:val="16"/>
            <w:szCs w:val="16"/>
          </w:rPr>
          <w:instrText xml:space="preserve"> PAGE   \* MERGEFORMAT </w:instrText>
        </w:r>
        <w:r w:rsidRPr="00B64446">
          <w:rPr>
            <w:rFonts w:ascii="Arial" w:hAnsi="Arial" w:cs="Arial"/>
            <w:sz w:val="16"/>
            <w:szCs w:val="16"/>
          </w:rPr>
          <w:fldChar w:fldCharType="separate"/>
        </w:r>
        <w:r w:rsidRPr="00B64446">
          <w:rPr>
            <w:rFonts w:ascii="Arial" w:hAnsi="Arial" w:cs="Arial"/>
            <w:noProof/>
            <w:sz w:val="16"/>
            <w:szCs w:val="16"/>
          </w:rPr>
          <w:t>2</w:t>
        </w:r>
        <w:r w:rsidRPr="00B64446">
          <w:rPr>
            <w:rFonts w:ascii="Arial" w:hAnsi="Arial" w:cs="Arial"/>
            <w:noProof/>
            <w:sz w:val="16"/>
            <w:szCs w:val="16"/>
          </w:rPr>
          <w:fldChar w:fldCharType="end"/>
        </w:r>
      </w:sdtContent>
    </w:sdt>
  </w:p>
  <w:p w14:paraId="6625ABF1" w14:textId="77777777" w:rsidR="00B64446" w:rsidRDefault="00B6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154376891"/>
      <w:docPartObj>
        <w:docPartGallery w:val="Page Numbers (Bottom of Page)"/>
        <w:docPartUnique/>
      </w:docPartObj>
    </w:sdtPr>
    <w:sdtEndPr>
      <w:rPr>
        <w:noProof/>
      </w:rPr>
    </w:sdtEndPr>
    <w:sdtContent>
      <w:p w14:paraId="264ADBF2" w14:textId="37C6AD98" w:rsidR="00B64446" w:rsidRPr="00B64446" w:rsidRDefault="00B64446">
        <w:pPr>
          <w:pStyle w:val="Footer"/>
          <w:jc w:val="right"/>
          <w:rPr>
            <w:rFonts w:ascii="Arial" w:hAnsi="Arial" w:cs="Arial"/>
            <w:sz w:val="16"/>
            <w:szCs w:val="16"/>
          </w:rPr>
        </w:pPr>
        <w:r w:rsidRPr="00B64446">
          <w:rPr>
            <w:rFonts w:ascii="Arial" w:hAnsi="Arial" w:cs="Arial"/>
            <w:sz w:val="16"/>
            <w:szCs w:val="16"/>
          </w:rPr>
          <w:tab/>
        </w:r>
        <w:r w:rsidRPr="00B64446">
          <w:rPr>
            <w:rFonts w:ascii="Arial" w:hAnsi="Arial" w:cs="Arial"/>
            <w:sz w:val="16"/>
            <w:szCs w:val="16"/>
          </w:rPr>
          <w:tab/>
        </w:r>
      </w:p>
    </w:sdtContent>
  </w:sdt>
  <w:p w14:paraId="52E4B005" w14:textId="41E91802" w:rsidR="00B64446" w:rsidRPr="00B64446" w:rsidRDefault="00B64446" w:rsidP="00B64446">
    <w:pPr>
      <w:pStyle w:val="Footer"/>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3BA2F" w14:textId="77777777" w:rsidR="002812AF" w:rsidRDefault="002812AF" w:rsidP="004C6AF7">
      <w:r>
        <w:separator/>
      </w:r>
    </w:p>
  </w:footnote>
  <w:footnote w:type="continuationSeparator" w:id="0">
    <w:p w14:paraId="658A94A8" w14:textId="77777777" w:rsidR="002812AF" w:rsidRDefault="002812AF" w:rsidP="004C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A0F6" w14:textId="77777777" w:rsidR="00B47DF7" w:rsidRDefault="00B47DF7">
    <w:pPr>
      <w:pStyle w:val="Header"/>
    </w:pPr>
    <w:r>
      <w:t xml:space="preserve"> </w:t>
    </w:r>
  </w:p>
  <w:p w14:paraId="268DA78E" w14:textId="77777777" w:rsidR="00B47DF7" w:rsidRDefault="00B47DF7">
    <w:pPr>
      <w:pStyle w:val="Header"/>
    </w:pPr>
  </w:p>
  <w:p w14:paraId="2361B02E" w14:textId="77777777" w:rsidR="00B47DF7" w:rsidRDefault="00B47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E494" w14:textId="450647A6" w:rsidR="00B47DF7" w:rsidRDefault="006B5B08" w:rsidP="0093060F">
    <w:pPr>
      <w:pStyle w:val="Header"/>
      <w:ind w:hanging="1134"/>
    </w:pPr>
    <w:r>
      <w:rPr>
        <w:noProof/>
      </w:rPr>
      <w:drawing>
        <wp:inline distT="0" distB="0" distL="0" distR="0" wp14:anchorId="1CF7891E" wp14:editId="5F540742">
          <wp:extent cx="1477802" cy="552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184" cy="5589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764"/>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22A07"/>
    <w:multiLevelType w:val="hybridMultilevel"/>
    <w:tmpl w:val="79A2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868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BB0067"/>
    <w:multiLevelType w:val="multilevel"/>
    <w:tmpl w:val="AF8AD306"/>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B2519"/>
    <w:multiLevelType w:val="multilevel"/>
    <w:tmpl w:val="AF8AD306"/>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AD0AC6"/>
    <w:multiLevelType w:val="multilevel"/>
    <w:tmpl w:val="EBA81FB6"/>
    <w:lvl w:ilvl="0">
      <w:start w:val="1"/>
      <w:numFmt w:val="bullet"/>
      <w:lvlText w:val=""/>
      <w:lvlJc w:val="left"/>
      <w:pPr>
        <w:ind w:left="2552" w:hanging="567"/>
      </w:pPr>
      <w:rPr>
        <w:rFonts w:ascii="Symbol" w:hAnsi="Symbol" w:hint="default"/>
        <w:b w:val="0"/>
      </w:rPr>
    </w:lvl>
    <w:lvl w:ilvl="1">
      <w:start w:val="1"/>
      <w:numFmt w:val="decimal"/>
      <w:lvlText w:val="%1.%2."/>
      <w:lvlJc w:val="left"/>
      <w:pPr>
        <w:ind w:left="3119" w:hanging="567"/>
      </w:pPr>
      <w:rPr>
        <w:rFonts w:hint="default"/>
        <w:b w:val="0"/>
      </w:rPr>
    </w:lvl>
    <w:lvl w:ilvl="2">
      <w:start w:val="1"/>
      <w:numFmt w:val="decimal"/>
      <w:lvlText w:val="%1.%2.%3."/>
      <w:lvlJc w:val="left"/>
      <w:pPr>
        <w:ind w:left="3970" w:hanging="851"/>
      </w:pPr>
      <w:rPr>
        <w:rFonts w:hint="default"/>
      </w:rPr>
    </w:lvl>
    <w:lvl w:ilvl="3">
      <w:start w:val="1"/>
      <w:numFmt w:val="decimal"/>
      <w:lvlText w:val="%1.%2.%3.%4."/>
      <w:lvlJc w:val="left"/>
      <w:pPr>
        <w:ind w:left="3713" w:hanging="648"/>
      </w:pPr>
      <w:rPr>
        <w:rFonts w:hint="default"/>
      </w:rPr>
    </w:lvl>
    <w:lvl w:ilvl="4">
      <w:start w:val="1"/>
      <w:numFmt w:val="decimal"/>
      <w:lvlText w:val="%1.%2.%3.%4.%5."/>
      <w:lvlJc w:val="left"/>
      <w:pPr>
        <w:ind w:left="4217" w:hanging="792"/>
      </w:pPr>
      <w:rPr>
        <w:rFonts w:hint="default"/>
      </w:rPr>
    </w:lvl>
    <w:lvl w:ilvl="5">
      <w:start w:val="1"/>
      <w:numFmt w:val="decimal"/>
      <w:lvlText w:val="%1.%2.%3.%4.%5.%6."/>
      <w:lvlJc w:val="left"/>
      <w:pPr>
        <w:ind w:left="4721" w:hanging="936"/>
      </w:pPr>
      <w:rPr>
        <w:rFonts w:hint="default"/>
      </w:rPr>
    </w:lvl>
    <w:lvl w:ilvl="6">
      <w:start w:val="1"/>
      <w:numFmt w:val="decimal"/>
      <w:lvlText w:val="%1.%2.%3.%4.%5.%6.%7."/>
      <w:lvlJc w:val="left"/>
      <w:pPr>
        <w:ind w:left="5225" w:hanging="1080"/>
      </w:pPr>
      <w:rPr>
        <w:rFonts w:hint="default"/>
      </w:rPr>
    </w:lvl>
    <w:lvl w:ilvl="7">
      <w:start w:val="1"/>
      <w:numFmt w:val="decimal"/>
      <w:lvlText w:val="%1.%2.%3.%4.%5.%6.%7.%8."/>
      <w:lvlJc w:val="left"/>
      <w:pPr>
        <w:ind w:left="5729" w:hanging="1224"/>
      </w:pPr>
      <w:rPr>
        <w:rFonts w:hint="default"/>
      </w:rPr>
    </w:lvl>
    <w:lvl w:ilvl="8">
      <w:start w:val="1"/>
      <w:numFmt w:val="decimal"/>
      <w:lvlText w:val="%1.%2.%3.%4.%5.%6.%7.%8.%9."/>
      <w:lvlJc w:val="left"/>
      <w:pPr>
        <w:ind w:left="6305" w:hanging="1440"/>
      </w:pPr>
      <w:rPr>
        <w:rFonts w:hint="default"/>
      </w:rPr>
    </w:lvl>
  </w:abstractNum>
  <w:abstractNum w:abstractNumId="6" w15:restartNumberingAfterBreak="0">
    <w:nsid w:val="31C643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1C2C27"/>
    <w:multiLevelType w:val="hybridMultilevel"/>
    <w:tmpl w:val="1688B176"/>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8" w15:restartNumberingAfterBreak="0">
    <w:nsid w:val="41FF1DDC"/>
    <w:multiLevelType w:val="multilevel"/>
    <w:tmpl w:val="AF8AD306"/>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A693F43"/>
    <w:multiLevelType w:val="hybridMultilevel"/>
    <w:tmpl w:val="63D4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8240E"/>
    <w:multiLevelType w:val="hybridMultilevel"/>
    <w:tmpl w:val="BCF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25492"/>
    <w:multiLevelType w:val="hybridMultilevel"/>
    <w:tmpl w:val="778CB842"/>
    <w:lvl w:ilvl="0" w:tplc="79A895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60766E"/>
    <w:multiLevelType w:val="multilevel"/>
    <w:tmpl w:val="AF8AD306"/>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1A1AA7"/>
    <w:multiLevelType w:val="hybridMultilevel"/>
    <w:tmpl w:val="468E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C4C05"/>
    <w:multiLevelType w:val="multilevel"/>
    <w:tmpl w:val="AF8AD306"/>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757EE9"/>
    <w:multiLevelType w:val="multilevel"/>
    <w:tmpl w:val="2C4E28D2"/>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ascii="Arial" w:hAnsi="Arial" w:cs="Arial" w:hint="default"/>
        <w:b w:val="0"/>
        <w:color w:val="auto"/>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C0106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num>
  <w:num w:numId="3">
    <w:abstractNumId w:val="13"/>
  </w:num>
  <w:num w:numId="4">
    <w:abstractNumId w:val="7"/>
  </w:num>
  <w:num w:numId="5">
    <w:abstractNumId w:val="12"/>
  </w:num>
  <w:num w:numId="6">
    <w:abstractNumId w:val="1"/>
  </w:num>
  <w:num w:numId="7">
    <w:abstractNumId w:val="9"/>
  </w:num>
  <w:num w:numId="8">
    <w:abstractNumId w:val="10"/>
  </w:num>
  <w:num w:numId="9">
    <w:abstractNumId w:val="15"/>
  </w:num>
  <w:num w:numId="10">
    <w:abstractNumId w:val="6"/>
  </w:num>
  <w:num w:numId="11">
    <w:abstractNumId w:val="2"/>
  </w:num>
  <w:num w:numId="12">
    <w:abstractNumId w:val="5"/>
  </w:num>
  <w:num w:numId="13">
    <w:abstractNumId w:val="14"/>
  </w:num>
  <w:num w:numId="14">
    <w:abstractNumId w:val="3"/>
  </w:num>
  <w:num w:numId="15">
    <w:abstractNumId w:val="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D00C24-93ED-460D-A384-54ACC535BC08}"/>
    <w:docVar w:name="dgnword-eventsink" w:val="91229080"/>
    <w:docVar w:name="dgnword-lastRevisionsView" w:val="0"/>
  </w:docVars>
  <w:rsids>
    <w:rsidRoot w:val="007A56BB"/>
    <w:rsid w:val="00016721"/>
    <w:rsid w:val="000238E8"/>
    <w:rsid w:val="00056158"/>
    <w:rsid w:val="000D26FF"/>
    <w:rsid w:val="00106408"/>
    <w:rsid w:val="001600C8"/>
    <w:rsid w:val="0019477F"/>
    <w:rsid w:val="001C494A"/>
    <w:rsid w:val="001E3E81"/>
    <w:rsid w:val="0020533F"/>
    <w:rsid w:val="00211F0D"/>
    <w:rsid w:val="002521B3"/>
    <w:rsid w:val="002812AF"/>
    <w:rsid w:val="002C7A56"/>
    <w:rsid w:val="0030356E"/>
    <w:rsid w:val="003A06C7"/>
    <w:rsid w:val="004575C7"/>
    <w:rsid w:val="00464416"/>
    <w:rsid w:val="004C6AF7"/>
    <w:rsid w:val="00562893"/>
    <w:rsid w:val="005D05D9"/>
    <w:rsid w:val="005E266A"/>
    <w:rsid w:val="00691E43"/>
    <w:rsid w:val="006B5B08"/>
    <w:rsid w:val="006F383E"/>
    <w:rsid w:val="00734024"/>
    <w:rsid w:val="00777ED5"/>
    <w:rsid w:val="007A56BB"/>
    <w:rsid w:val="007C4BA2"/>
    <w:rsid w:val="007E5622"/>
    <w:rsid w:val="007F2C2A"/>
    <w:rsid w:val="0083575F"/>
    <w:rsid w:val="0083726E"/>
    <w:rsid w:val="008D0107"/>
    <w:rsid w:val="008D5091"/>
    <w:rsid w:val="009004FC"/>
    <w:rsid w:val="00905173"/>
    <w:rsid w:val="009132F7"/>
    <w:rsid w:val="0093060F"/>
    <w:rsid w:val="0096455D"/>
    <w:rsid w:val="00976291"/>
    <w:rsid w:val="0099272C"/>
    <w:rsid w:val="009B5B78"/>
    <w:rsid w:val="009D49BE"/>
    <w:rsid w:val="00A41966"/>
    <w:rsid w:val="00A53088"/>
    <w:rsid w:val="00A71D13"/>
    <w:rsid w:val="00AA0E0F"/>
    <w:rsid w:val="00AB4C3F"/>
    <w:rsid w:val="00AF6A56"/>
    <w:rsid w:val="00B10B98"/>
    <w:rsid w:val="00B36370"/>
    <w:rsid w:val="00B46AF4"/>
    <w:rsid w:val="00B47DF7"/>
    <w:rsid w:val="00B47E10"/>
    <w:rsid w:val="00B50108"/>
    <w:rsid w:val="00B56FA9"/>
    <w:rsid w:val="00B64446"/>
    <w:rsid w:val="00B962B8"/>
    <w:rsid w:val="00BA40F2"/>
    <w:rsid w:val="00BD5C60"/>
    <w:rsid w:val="00C201C8"/>
    <w:rsid w:val="00C2664E"/>
    <w:rsid w:val="00C80768"/>
    <w:rsid w:val="00CF0042"/>
    <w:rsid w:val="00D15E28"/>
    <w:rsid w:val="00D36EA6"/>
    <w:rsid w:val="00D54FCD"/>
    <w:rsid w:val="00DB7709"/>
    <w:rsid w:val="00DC0028"/>
    <w:rsid w:val="00DC59BF"/>
    <w:rsid w:val="00E642C8"/>
    <w:rsid w:val="00E87507"/>
    <w:rsid w:val="00E96132"/>
    <w:rsid w:val="00F1479A"/>
    <w:rsid w:val="00F33B68"/>
    <w:rsid w:val="00F4574C"/>
    <w:rsid w:val="00F71C3F"/>
    <w:rsid w:val="00F96A40"/>
    <w:rsid w:val="00FE45E4"/>
    <w:rsid w:val="00FF38E7"/>
    <w:rsid w:val="00FF51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CEC55E"/>
  <w15:docId w15:val="{978848E4-6FE7-B749-8A69-FC903B0D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ind w:left="1134"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Major"/>
    <w:basedOn w:val="Normal"/>
    <w:next w:val="Normal"/>
    <w:link w:val="Heading2Char"/>
    <w:qFormat/>
    <w:rsid w:val="004C6AF7"/>
    <w:pPr>
      <w:keepNext/>
      <w:jc w:val="center"/>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AF7"/>
    <w:rPr>
      <w:rFonts w:ascii="Tahoma" w:hAnsi="Tahoma" w:cs="Tahoma"/>
      <w:sz w:val="16"/>
      <w:szCs w:val="16"/>
    </w:rPr>
  </w:style>
  <w:style w:type="character" w:customStyle="1" w:styleId="BalloonTextChar">
    <w:name w:val="Balloon Text Char"/>
    <w:basedOn w:val="DefaultParagraphFont"/>
    <w:link w:val="BalloonText"/>
    <w:uiPriority w:val="99"/>
    <w:semiHidden/>
    <w:rsid w:val="004C6AF7"/>
    <w:rPr>
      <w:rFonts w:ascii="Tahoma" w:hAnsi="Tahoma" w:cs="Tahoma"/>
      <w:sz w:val="16"/>
      <w:szCs w:val="16"/>
    </w:rPr>
  </w:style>
  <w:style w:type="paragraph" w:styleId="Header">
    <w:name w:val="header"/>
    <w:basedOn w:val="Normal"/>
    <w:link w:val="HeaderChar"/>
    <w:uiPriority w:val="99"/>
    <w:unhideWhenUsed/>
    <w:rsid w:val="004C6AF7"/>
    <w:pPr>
      <w:tabs>
        <w:tab w:val="center" w:pos="4513"/>
        <w:tab w:val="right" w:pos="9026"/>
      </w:tabs>
    </w:pPr>
  </w:style>
  <w:style w:type="character" w:customStyle="1" w:styleId="HeaderChar">
    <w:name w:val="Header Char"/>
    <w:basedOn w:val="DefaultParagraphFont"/>
    <w:link w:val="Header"/>
    <w:uiPriority w:val="99"/>
    <w:rsid w:val="004C6AF7"/>
  </w:style>
  <w:style w:type="paragraph" w:styleId="Footer">
    <w:name w:val="footer"/>
    <w:basedOn w:val="Normal"/>
    <w:link w:val="FooterChar"/>
    <w:uiPriority w:val="99"/>
    <w:unhideWhenUsed/>
    <w:rsid w:val="004C6AF7"/>
    <w:pPr>
      <w:tabs>
        <w:tab w:val="center" w:pos="4513"/>
        <w:tab w:val="right" w:pos="9026"/>
      </w:tabs>
    </w:pPr>
  </w:style>
  <w:style w:type="character" w:customStyle="1" w:styleId="FooterChar">
    <w:name w:val="Footer Char"/>
    <w:basedOn w:val="DefaultParagraphFont"/>
    <w:link w:val="Footer"/>
    <w:uiPriority w:val="99"/>
    <w:rsid w:val="004C6AF7"/>
  </w:style>
  <w:style w:type="character" w:customStyle="1" w:styleId="Heading2Char">
    <w:name w:val="Heading 2 Char"/>
    <w:aliases w:val="Major Char"/>
    <w:basedOn w:val="DefaultParagraphFont"/>
    <w:link w:val="Heading2"/>
    <w:rsid w:val="004C6AF7"/>
    <w:rPr>
      <w:rFonts w:ascii="Arial" w:eastAsia="Times New Roman" w:hAnsi="Arial" w:cs="Times New Roman"/>
      <w:b/>
      <w:sz w:val="24"/>
      <w:szCs w:val="20"/>
      <w:lang w:eastAsia="en-GB"/>
    </w:rPr>
  </w:style>
  <w:style w:type="table" w:styleId="TableGrid">
    <w:name w:val="Table Grid"/>
    <w:basedOn w:val="TableNormal"/>
    <w:uiPriority w:val="59"/>
    <w:rsid w:val="0016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6BB"/>
    <w:pPr>
      <w:autoSpaceDE w:val="0"/>
      <w:autoSpaceDN w:val="0"/>
      <w:adjustRightInd w:val="0"/>
      <w:ind w:left="0" w:firstLine="0"/>
    </w:pPr>
    <w:rPr>
      <w:rFonts w:ascii="Symbol" w:hAnsi="Symbol" w:cs="Symbol"/>
      <w:color w:val="000000"/>
      <w:sz w:val="24"/>
      <w:szCs w:val="24"/>
    </w:rPr>
  </w:style>
  <w:style w:type="paragraph" w:customStyle="1" w:styleId="DfESBullets">
    <w:name w:val="DfESBullets"/>
    <w:basedOn w:val="Normal"/>
    <w:rsid w:val="007A56BB"/>
    <w:pPr>
      <w:widowControl w:val="0"/>
      <w:overflowPunct w:val="0"/>
      <w:autoSpaceDE w:val="0"/>
      <w:autoSpaceDN w:val="0"/>
      <w:adjustRightInd w:val="0"/>
      <w:spacing w:after="240"/>
      <w:ind w:left="0" w:firstLine="0"/>
      <w:textAlignment w:val="baseline"/>
    </w:pPr>
    <w:rPr>
      <w:rFonts w:ascii="Arial" w:eastAsia="Times New Roman" w:hAnsi="Arial" w:cs="Arial"/>
      <w:sz w:val="24"/>
      <w:szCs w:val="24"/>
    </w:rPr>
  </w:style>
  <w:style w:type="paragraph" w:styleId="ListParagraph">
    <w:name w:val="List Paragraph"/>
    <w:basedOn w:val="Normal"/>
    <w:uiPriority w:val="34"/>
    <w:qFormat/>
    <w:rsid w:val="007A56BB"/>
    <w:pPr>
      <w:spacing w:after="200" w:line="276" w:lineRule="auto"/>
      <w:ind w:left="720" w:firstLine="0"/>
      <w:contextualSpacing/>
    </w:pPr>
  </w:style>
  <w:style w:type="character" w:styleId="CommentReference">
    <w:name w:val="annotation reference"/>
    <w:basedOn w:val="DefaultParagraphFont"/>
    <w:uiPriority w:val="99"/>
    <w:semiHidden/>
    <w:unhideWhenUsed/>
    <w:rsid w:val="007A56BB"/>
    <w:rPr>
      <w:sz w:val="16"/>
      <w:szCs w:val="16"/>
    </w:rPr>
  </w:style>
  <w:style w:type="paragraph" w:styleId="CommentText">
    <w:name w:val="annotation text"/>
    <w:basedOn w:val="Normal"/>
    <w:link w:val="CommentTextChar"/>
    <w:uiPriority w:val="99"/>
    <w:semiHidden/>
    <w:unhideWhenUsed/>
    <w:rsid w:val="007A56BB"/>
    <w:rPr>
      <w:sz w:val="20"/>
      <w:szCs w:val="20"/>
    </w:rPr>
  </w:style>
  <w:style w:type="character" w:customStyle="1" w:styleId="CommentTextChar">
    <w:name w:val="Comment Text Char"/>
    <w:basedOn w:val="DefaultParagraphFont"/>
    <w:link w:val="CommentText"/>
    <w:uiPriority w:val="99"/>
    <w:semiHidden/>
    <w:rsid w:val="007A56BB"/>
    <w:rPr>
      <w:sz w:val="20"/>
      <w:szCs w:val="20"/>
    </w:rPr>
  </w:style>
  <w:style w:type="paragraph" w:styleId="CommentSubject">
    <w:name w:val="annotation subject"/>
    <w:basedOn w:val="CommentText"/>
    <w:next w:val="CommentText"/>
    <w:link w:val="CommentSubjectChar"/>
    <w:uiPriority w:val="99"/>
    <w:semiHidden/>
    <w:unhideWhenUsed/>
    <w:rsid w:val="007A56BB"/>
    <w:rPr>
      <w:b/>
      <w:bCs/>
    </w:rPr>
  </w:style>
  <w:style w:type="character" w:customStyle="1" w:styleId="CommentSubjectChar">
    <w:name w:val="Comment Subject Char"/>
    <w:basedOn w:val="CommentTextChar"/>
    <w:link w:val="CommentSubject"/>
    <w:uiPriority w:val="99"/>
    <w:semiHidden/>
    <w:rsid w:val="007A56BB"/>
    <w:rPr>
      <w:b/>
      <w:bCs/>
      <w:sz w:val="20"/>
      <w:szCs w:val="20"/>
    </w:rPr>
  </w:style>
  <w:style w:type="character" w:styleId="Hyperlink">
    <w:name w:val="Hyperlink"/>
    <w:basedOn w:val="DefaultParagraphFont"/>
    <w:uiPriority w:val="99"/>
    <w:semiHidden/>
    <w:unhideWhenUsed/>
    <w:rsid w:val="009B5B78"/>
    <w:rPr>
      <w:color w:val="0000FF"/>
      <w:u w:val="single"/>
    </w:rPr>
  </w:style>
  <w:style w:type="paragraph" w:styleId="NoSpacing">
    <w:name w:val="No Spacing"/>
    <w:uiPriority w:val="1"/>
    <w:qFormat/>
    <w:rsid w:val="00777ED5"/>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181">
      <w:bodyDiv w:val="1"/>
      <w:marLeft w:val="0"/>
      <w:marRight w:val="0"/>
      <w:marTop w:val="0"/>
      <w:marBottom w:val="0"/>
      <w:divBdr>
        <w:top w:val="none" w:sz="0" w:space="0" w:color="auto"/>
        <w:left w:val="none" w:sz="0" w:space="0" w:color="auto"/>
        <w:bottom w:val="none" w:sz="0" w:space="0" w:color="auto"/>
        <w:right w:val="none" w:sz="0" w:space="0" w:color="auto"/>
      </w:divBdr>
    </w:div>
    <w:div w:id="470636998">
      <w:bodyDiv w:val="1"/>
      <w:marLeft w:val="0"/>
      <w:marRight w:val="0"/>
      <w:marTop w:val="0"/>
      <w:marBottom w:val="0"/>
      <w:divBdr>
        <w:top w:val="none" w:sz="0" w:space="0" w:color="auto"/>
        <w:left w:val="none" w:sz="0" w:space="0" w:color="auto"/>
        <w:bottom w:val="none" w:sz="0" w:space="0" w:color="auto"/>
        <w:right w:val="none" w:sz="0" w:space="0" w:color="auto"/>
      </w:divBdr>
    </w:div>
    <w:div w:id="164963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mplain-about-sch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ED7A742906134FA447BD62571BF90A" ma:contentTypeVersion="10" ma:contentTypeDescription="Create a new document." ma:contentTypeScope="" ma:versionID="1c48ea5d3df841c42abad7345f1e6ff5">
  <xsd:schema xmlns:xsd="http://www.w3.org/2001/XMLSchema" xmlns:xs="http://www.w3.org/2001/XMLSchema" xmlns:p="http://schemas.microsoft.com/office/2006/metadata/properties" xmlns:ns2="ef54bbd0-5ba6-4b02-b850-62093c5a3de8" xmlns:ns3="0e0a4fd0-7539-4624-9438-d9a40ac949f8" targetNamespace="http://schemas.microsoft.com/office/2006/metadata/properties" ma:root="true" ma:fieldsID="1046ecae7224e534e35b3ab4989e24c9" ns2:_="" ns3:_="">
    <xsd:import namespace="ef54bbd0-5ba6-4b02-b850-62093c5a3de8"/>
    <xsd:import namespace="0e0a4fd0-7539-4624-9438-d9a40ac94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bbd0-5ba6-4b02-b850-62093c5a3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a4fd0-7539-4624-9438-d9a40ac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C29B-9CEF-4277-8FA0-0866BB9C83D7}">
  <ds:schemaRefs>
    <ds:schemaRef ds:uri="http://schemas.microsoft.com/sharepoint/v3/contenttype/forms"/>
  </ds:schemaRefs>
</ds:datastoreItem>
</file>

<file path=customXml/itemProps2.xml><?xml version="1.0" encoding="utf-8"?>
<ds:datastoreItem xmlns:ds="http://schemas.openxmlformats.org/officeDocument/2006/customXml" ds:itemID="{1CA30A9B-EEC2-4887-918A-A06585433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bbd0-5ba6-4b02-b850-62093c5a3de8"/>
    <ds:schemaRef ds:uri="0e0a4fd0-7539-4624-9438-d9a40ac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31A46-CE02-41A6-A845-25FAFA244A0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e0a4fd0-7539-4624-9438-d9a40ac949f8"/>
    <ds:schemaRef ds:uri="http://schemas.microsoft.com/office/2006/documentManagement/types"/>
    <ds:schemaRef ds:uri="ef54bbd0-5ba6-4b02-b850-62093c5a3de8"/>
    <ds:schemaRef ds:uri="http://www.w3.org/XML/1998/namespace"/>
    <ds:schemaRef ds:uri="http://purl.org/dc/dcmitype/"/>
  </ds:schemaRefs>
</ds:datastoreItem>
</file>

<file path=customXml/itemProps4.xml><?xml version="1.0" encoding="utf-8"?>
<ds:datastoreItem xmlns:ds="http://schemas.openxmlformats.org/officeDocument/2006/customXml" ds:itemID="{68F0EE32-EC49-4831-8E7D-9FA87632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10</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Blagbrough</dc:creator>
  <cp:lastModifiedBy>Lee Amzaleg</cp:lastModifiedBy>
  <cp:revision>2</cp:revision>
  <cp:lastPrinted>2019-08-21T13:51:00Z</cp:lastPrinted>
  <dcterms:created xsi:type="dcterms:W3CDTF">2021-02-15T11:26:00Z</dcterms:created>
  <dcterms:modified xsi:type="dcterms:W3CDTF">2021-02-15T11:26:00Z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0x01010025ED7A742906134FA447BD62571BF90A</vt:lpwstr>
  </property>
  <property fmtid="{D5CDD505-2E9C-101B-9397-08002B2CF9AE}" pid="3" name="Order">
    <vt:r8>7635200</vt:r8>
  </property>
</Properties>
</file>