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5" w:type="dxa"/>
        <w:tblInd w:w="108" w:type="dxa"/>
        <w:tblLook w:val="04A0" w:firstRow="1" w:lastRow="0" w:firstColumn="1" w:lastColumn="0" w:noHBand="0" w:noVBand="1"/>
      </w:tblPr>
      <w:tblGrid>
        <w:gridCol w:w="3434"/>
        <w:gridCol w:w="2004"/>
        <w:gridCol w:w="3577"/>
      </w:tblGrid>
      <w:tr w:rsidR="00BD5C60" w:rsidRPr="00C80768" w14:paraId="6DA8074F" w14:textId="77777777" w:rsidTr="00C91588">
        <w:trPr>
          <w:gridBefore w:val="1"/>
          <w:wBefore w:w="3402" w:type="dxa"/>
          <w:trHeight w:val="350"/>
        </w:trPr>
        <w:tc>
          <w:tcPr>
            <w:tcW w:w="1985" w:type="dxa"/>
            <w:tcBorders>
              <w:top w:val="nil"/>
              <w:left w:val="single" w:sz="4" w:space="0" w:color="auto"/>
              <w:bottom w:val="single" w:sz="4" w:space="0" w:color="auto"/>
            </w:tcBorders>
          </w:tcPr>
          <w:p w14:paraId="6DA8074D"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approved</w:t>
            </w:r>
          </w:p>
        </w:tc>
        <w:tc>
          <w:tcPr>
            <w:tcW w:w="3544" w:type="dxa"/>
            <w:tcBorders>
              <w:bottom w:val="single" w:sz="4" w:space="0" w:color="auto"/>
            </w:tcBorders>
          </w:tcPr>
          <w:p w14:paraId="6DA8074E" w14:textId="08BA5471" w:rsidR="00BD5C60" w:rsidRPr="00C80768" w:rsidRDefault="00C25AC9" w:rsidP="00F65DC6">
            <w:pPr>
              <w:spacing w:before="120" w:after="120"/>
              <w:rPr>
                <w:rFonts w:ascii="Arial" w:hAnsi="Arial" w:cs="Arial"/>
                <w:sz w:val="16"/>
                <w:szCs w:val="16"/>
              </w:rPr>
            </w:pPr>
            <w:r>
              <w:rPr>
                <w:rFonts w:ascii="Arial" w:hAnsi="Arial" w:cs="Arial"/>
                <w:sz w:val="16"/>
                <w:szCs w:val="16"/>
              </w:rPr>
              <w:t>May 2020</w:t>
            </w:r>
          </w:p>
        </w:tc>
      </w:tr>
      <w:tr w:rsidR="00BD5C60" w:rsidRPr="00C80768" w14:paraId="6DA80752" w14:textId="77777777" w:rsidTr="005D05D9">
        <w:trPr>
          <w:gridBefore w:val="1"/>
          <w:wBefore w:w="3402" w:type="dxa"/>
          <w:trHeight w:val="278"/>
        </w:trPr>
        <w:tc>
          <w:tcPr>
            <w:tcW w:w="1985" w:type="dxa"/>
            <w:tcBorders>
              <w:left w:val="single" w:sz="4" w:space="0" w:color="auto"/>
              <w:bottom w:val="single" w:sz="4" w:space="0" w:color="auto"/>
            </w:tcBorders>
          </w:tcPr>
          <w:p w14:paraId="6DA80750"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for review</w:t>
            </w:r>
          </w:p>
        </w:tc>
        <w:tc>
          <w:tcPr>
            <w:tcW w:w="3544" w:type="dxa"/>
            <w:tcBorders>
              <w:bottom w:val="single" w:sz="4" w:space="0" w:color="auto"/>
            </w:tcBorders>
          </w:tcPr>
          <w:p w14:paraId="6DA80751" w14:textId="687B1FF1" w:rsidR="00BD5C60" w:rsidRPr="00C80768" w:rsidRDefault="00C25AC9" w:rsidP="005D05D9">
            <w:pPr>
              <w:spacing w:before="120" w:after="120"/>
              <w:rPr>
                <w:rFonts w:ascii="Arial" w:hAnsi="Arial" w:cs="Arial"/>
                <w:sz w:val="16"/>
                <w:szCs w:val="16"/>
              </w:rPr>
            </w:pPr>
            <w:r>
              <w:rPr>
                <w:rFonts w:ascii="Arial" w:hAnsi="Arial" w:cs="Arial"/>
                <w:sz w:val="16"/>
                <w:szCs w:val="16"/>
              </w:rPr>
              <w:t>May 2022</w:t>
            </w:r>
          </w:p>
        </w:tc>
      </w:tr>
      <w:tr w:rsidR="004575C7" w:rsidRPr="00C80768" w14:paraId="6DA8075B" w14:textId="77777777" w:rsidTr="005D05D9">
        <w:trPr>
          <w:trHeight w:val="322"/>
        </w:trPr>
        <w:tc>
          <w:tcPr>
            <w:tcW w:w="3402" w:type="dxa"/>
            <w:vMerge w:val="restart"/>
            <w:tcBorders>
              <w:top w:val="nil"/>
              <w:left w:val="nil"/>
              <w:right w:val="single" w:sz="4" w:space="0" w:color="auto"/>
            </w:tcBorders>
          </w:tcPr>
          <w:p w14:paraId="6DA80753" w14:textId="77777777" w:rsidR="004575C7" w:rsidRDefault="004575C7" w:rsidP="00BD5C60">
            <w:pPr>
              <w:rPr>
                <w:rFonts w:ascii="Arial" w:hAnsi="Arial" w:cs="Arial"/>
                <w:b/>
                <w:sz w:val="28"/>
                <w:szCs w:val="28"/>
              </w:rPr>
            </w:pPr>
          </w:p>
          <w:p w14:paraId="6DA80754" w14:textId="77777777" w:rsidR="004575C7" w:rsidRDefault="004575C7" w:rsidP="00BD5C60">
            <w:pPr>
              <w:rPr>
                <w:rFonts w:ascii="Arial" w:hAnsi="Arial" w:cs="Arial"/>
                <w:b/>
                <w:sz w:val="28"/>
                <w:szCs w:val="28"/>
              </w:rPr>
            </w:pPr>
            <w:r w:rsidRPr="00BD5C60">
              <w:rPr>
                <w:rFonts w:ascii="Arial" w:hAnsi="Arial" w:cs="Arial"/>
                <w:b/>
                <w:sz w:val="28"/>
                <w:szCs w:val="28"/>
              </w:rPr>
              <w:t>Policy and Guidance:</w:t>
            </w:r>
          </w:p>
          <w:p w14:paraId="6DA80755" w14:textId="77777777" w:rsidR="004575C7" w:rsidRDefault="004575C7" w:rsidP="00BD5C60">
            <w:pPr>
              <w:rPr>
                <w:rFonts w:ascii="Arial" w:hAnsi="Arial" w:cs="Arial"/>
                <w:b/>
                <w:sz w:val="28"/>
                <w:szCs w:val="28"/>
              </w:rPr>
            </w:pPr>
          </w:p>
          <w:p w14:paraId="6DA80756" w14:textId="77777777" w:rsidR="004575C7" w:rsidRPr="00BD5C60" w:rsidRDefault="004575C7" w:rsidP="00BD5C60">
            <w:pPr>
              <w:rPr>
                <w:rFonts w:ascii="Arial" w:hAnsi="Arial" w:cs="Arial"/>
                <w:b/>
                <w:sz w:val="28"/>
                <w:szCs w:val="28"/>
              </w:rPr>
            </w:pPr>
            <w:bookmarkStart w:id="0" w:name="_GoBack"/>
            <w:bookmarkEnd w:id="0"/>
          </w:p>
        </w:tc>
        <w:tc>
          <w:tcPr>
            <w:tcW w:w="5529" w:type="dxa"/>
            <w:gridSpan w:val="2"/>
            <w:vMerge w:val="restart"/>
            <w:tcBorders>
              <w:top w:val="single" w:sz="4" w:space="0" w:color="auto"/>
              <w:left w:val="single" w:sz="4" w:space="0" w:color="auto"/>
              <w:right w:val="single" w:sz="4" w:space="0" w:color="auto"/>
            </w:tcBorders>
          </w:tcPr>
          <w:p w14:paraId="6DA80757" w14:textId="77777777" w:rsidR="004575C7" w:rsidRDefault="004575C7">
            <w:pPr>
              <w:rPr>
                <w:rFonts w:ascii="Arial" w:hAnsi="Arial" w:cs="Arial"/>
                <w:b/>
                <w:sz w:val="28"/>
                <w:szCs w:val="28"/>
              </w:rPr>
            </w:pPr>
          </w:p>
          <w:p w14:paraId="6DA80758" w14:textId="77777777" w:rsidR="004575C7" w:rsidRDefault="00BB0EA8">
            <w:pPr>
              <w:rPr>
                <w:rFonts w:ascii="Arial" w:hAnsi="Arial" w:cs="Arial"/>
                <w:b/>
                <w:sz w:val="28"/>
                <w:szCs w:val="28"/>
              </w:rPr>
            </w:pPr>
            <w:r>
              <w:rPr>
                <w:rFonts w:ascii="Arial" w:hAnsi="Arial" w:cs="Arial"/>
                <w:b/>
                <w:sz w:val="28"/>
                <w:szCs w:val="28"/>
              </w:rPr>
              <w:t>Anti-Bullying</w:t>
            </w:r>
          </w:p>
          <w:p w14:paraId="6DA80759" w14:textId="77777777" w:rsidR="004575C7" w:rsidRDefault="004575C7">
            <w:pPr>
              <w:rPr>
                <w:rFonts w:ascii="Arial" w:hAnsi="Arial" w:cs="Arial"/>
                <w:b/>
                <w:sz w:val="28"/>
                <w:szCs w:val="28"/>
              </w:rPr>
            </w:pPr>
          </w:p>
          <w:p w14:paraId="6DA8075A" w14:textId="77777777" w:rsidR="004575C7" w:rsidRPr="00BD5C60" w:rsidRDefault="004575C7" w:rsidP="004575C7">
            <w:pPr>
              <w:rPr>
                <w:rFonts w:ascii="Arial" w:hAnsi="Arial" w:cs="Arial"/>
                <w:b/>
                <w:sz w:val="28"/>
                <w:szCs w:val="28"/>
              </w:rPr>
            </w:pPr>
          </w:p>
        </w:tc>
      </w:tr>
      <w:tr w:rsidR="004575C7" w:rsidRPr="00C80768" w14:paraId="6DA8075E" w14:textId="77777777" w:rsidTr="005D05D9">
        <w:trPr>
          <w:trHeight w:val="278"/>
        </w:trPr>
        <w:tc>
          <w:tcPr>
            <w:tcW w:w="3402" w:type="dxa"/>
            <w:vMerge/>
            <w:tcBorders>
              <w:left w:val="nil"/>
              <w:right w:val="single" w:sz="4" w:space="0" w:color="auto"/>
            </w:tcBorders>
          </w:tcPr>
          <w:p w14:paraId="6DA8075C" w14:textId="77777777" w:rsidR="004575C7" w:rsidRPr="00C80768" w:rsidRDefault="004575C7" w:rsidP="00BD5C60">
            <w:pPr>
              <w:rPr>
                <w:rFonts w:ascii="Arial" w:hAnsi="Arial" w:cs="Arial"/>
              </w:rPr>
            </w:pPr>
          </w:p>
        </w:tc>
        <w:tc>
          <w:tcPr>
            <w:tcW w:w="5529" w:type="dxa"/>
            <w:gridSpan w:val="2"/>
            <w:vMerge/>
            <w:tcBorders>
              <w:left w:val="single" w:sz="4" w:space="0" w:color="auto"/>
              <w:right w:val="single" w:sz="4" w:space="0" w:color="auto"/>
            </w:tcBorders>
          </w:tcPr>
          <w:p w14:paraId="6DA8075D" w14:textId="77777777" w:rsidR="004575C7" w:rsidRPr="00C80768" w:rsidRDefault="004575C7" w:rsidP="00BD5C60">
            <w:pPr>
              <w:rPr>
                <w:rFonts w:ascii="Arial" w:hAnsi="Arial" w:cs="Arial"/>
              </w:rPr>
            </w:pPr>
          </w:p>
        </w:tc>
      </w:tr>
    </w:tbl>
    <w:p w14:paraId="6DA8075F" w14:textId="77777777" w:rsidR="00BD5C60" w:rsidRDefault="00BD5C60"/>
    <w:p w14:paraId="6DA80760" w14:textId="77777777" w:rsidR="00BB0EA8" w:rsidRPr="00BB0EA8" w:rsidRDefault="00BB0EA8" w:rsidP="00AB7CFF">
      <w:pPr>
        <w:pStyle w:val="ListParagraph"/>
        <w:numPr>
          <w:ilvl w:val="0"/>
          <w:numId w:val="5"/>
        </w:numPr>
        <w:spacing w:before="120"/>
        <w:ind w:left="567" w:hanging="567"/>
        <w:rPr>
          <w:rFonts w:ascii="Arial" w:hAnsi="Arial" w:cs="Arial"/>
          <w:b/>
          <w:sz w:val="22"/>
          <w:szCs w:val="22"/>
        </w:rPr>
      </w:pPr>
      <w:r w:rsidRPr="00BB0EA8">
        <w:rPr>
          <w:rFonts w:ascii="Arial" w:hAnsi="Arial" w:cs="Arial"/>
          <w:b/>
          <w:sz w:val="22"/>
          <w:szCs w:val="22"/>
        </w:rPr>
        <w:t xml:space="preserve">Principles and Values </w:t>
      </w:r>
    </w:p>
    <w:p w14:paraId="6DA80761" w14:textId="77777777" w:rsidR="00BB0EA8" w:rsidRPr="00EA0BD1" w:rsidRDefault="00BB0EA8" w:rsidP="00AB7CFF">
      <w:pPr>
        <w:pStyle w:val="ListParagraph"/>
        <w:numPr>
          <w:ilvl w:val="1"/>
          <w:numId w:val="5"/>
        </w:numPr>
        <w:spacing w:before="120"/>
        <w:ind w:left="1134" w:hanging="567"/>
        <w:rPr>
          <w:rFonts w:ascii="Arial" w:hAnsi="Arial" w:cs="Arial"/>
          <w:sz w:val="22"/>
          <w:szCs w:val="22"/>
        </w:rPr>
      </w:pPr>
      <w:r w:rsidRPr="00EA0BD1">
        <w:rPr>
          <w:rFonts w:ascii="Arial" w:hAnsi="Arial" w:cs="Arial"/>
          <w:sz w:val="22"/>
          <w:szCs w:val="22"/>
        </w:rPr>
        <w:t xml:space="preserve">As a school we take bullying seriously.  </w:t>
      </w:r>
      <w:r w:rsidR="009C050E">
        <w:rPr>
          <w:rFonts w:ascii="Arial" w:hAnsi="Arial" w:cs="Arial"/>
          <w:sz w:val="22"/>
          <w:szCs w:val="22"/>
        </w:rPr>
        <w:t>Students</w:t>
      </w:r>
      <w:r w:rsidRPr="00EA0BD1">
        <w:rPr>
          <w:rFonts w:ascii="Arial" w:hAnsi="Arial" w:cs="Arial"/>
          <w:sz w:val="22"/>
          <w:szCs w:val="22"/>
        </w:rPr>
        <w:t xml:space="preserve"> and parents should be assured that they will be supported when bullying is reported. Bullying will not be tolerated.  The school will seek ways to counter the effects of bullying that may occur within school or in the local c</w:t>
      </w:r>
      <w:r w:rsidR="009C050E">
        <w:rPr>
          <w:rFonts w:ascii="Arial" w:hAnsi="Arial" w:cs="Arial"/>
          <w:sz w:val="22"/>
          <w:szCs w:val="22"/>
        </w:rPr>
        <w:t>ommunity.  The ethos of the ID P</w:t>
      </w:r>
      <w:r w:rsidRPr="00EA0BD1">
        <w:rPr>
          <w:rFonts w:ascii="Arial" w:hAnsi="Arial" w:cs="Arial"/>
          <w:sz w:val="22"/>
          <w:szCs w:val="22"/>
        </w:rPr>
        <w:t>rogramme fosters high expectations of behaviour and we will challenge any behaviour that falls below this.</w:t>
      </w:r>
    </w:p>
    <w:p w14:paraId="6DA80762" w14:textId="77777777" w:rsidR="00BB0EA8" w:rsidRPr="00AB7CFF" w:rsidRDefault="00BB0EA8" w:rsidP="00BB0EA8">
      <w:pPr>
        <w:spacing w:before="120" w:after="0" w:line="240" w:lineRule="auto"/>
        <w:rPr>
          <w:rFonts w:ascii="Arial" w:hAnsi="Arial" w:cs="Arial"/>
        </w:rPr>
      </w:pPr>
    </w:p>
    <w:p w14:paraId="6DA80763" w14:textId="77777777" w:rsidR="00BB0EA8" w:rsidRPr="00AB7CFF" w:rsidRDefault="00BB0EA8" w:rsidP="00AB7CFF">
      <w:pPr>
        <w:pStyle w:val="ListParagraph"/>
        <w:numPr>
          <w:ilvl w:val="0"/>
          <w:numId w:val="5"/>
        </w:numPr>
        <w:spacing w:before="120"/>
        <w:ind w:left="567" w:hanging="567"/>
        <w:rPr>
          <w:rFonts w:ascii="Arial" w:hAnsi="Arial" w:cs="Arial"/>
          <w:b/>
          <w:sz w:val="22"/>
          <w:szCs w:val="22"/>
        </w:rPr>
      </w:pPr>
      <w:r w:rsidRPr="00AB7CFF">
        <w:rPr>
          <w:rFonts w:ascii="Arial" w:hAnsi="Arial" w:cs="Arial"/>
          <w:b/>
          <w:sz w:val="22"/>
          <w:szCs w:val="22"/>
        </w:rPr>
        <w:t xml:space="preserve">Objectives of this Policy </w:t>
      </w:r>
    </w:p>
    <w:p w14:paraId="6DA80764" w14:textId="77777777" w:rsidR="00BB0EA8" w:rsidRPr="00AB7CFF" w:rsidRDefault="00BB0EA8" w:rsidP="00AB7CFF">
      <w:pPr>
        <w:pStyle w:val="ListParagraph"/>
        <w:numPr>
          <w:ilvl w:val="1"/>
          <w:numId w:val="5"/>
        </w:numPr>
        <w:spacing w:before="120"/>
        <w:ind w:left="1134" w:hanging="567"/>
        <w:rPr>
          <w:rFonts w:ascii="Arial" w:hAnsi="Arial" w:cs="Arial"/>
          <w:b/>
          <w:sz w:val="22"/>
          <w:szCs w:val="22"/>
        </w:rPr>
      </w:pPr>
      <w:r w:rsidRPr="00AB7CFF">
        <w:rPr>
          <w:rFonts w:ascii="Arial" w:hAnsi="Arial" w:cs="Arial"/>
          <w:sz w:val="22"/>
          <w:szCs w:val="22"/>
        </w:rPr>
        <w:t xml:space="preserve">The aim of this policy is to ensure that </w:t>
      </w:r>
      <w:r w:rsidR="00EC6456">
        <w:rPr>
          <w:rFonts w:ascii="Arial" w:hAnsi="Arial" w:cs="Arial"/>
          <w:sz w:val="22"/>
          <w:szCs w:val="22"/>
        </w:rPr>
        <w:t xml:space="preserve">the </w:t>
      </w:r>
      <w:r w:rsidRPr="00AB7CFF">
        <w:rPr>
          <w:rFonts w:ascii="Arial" w:hAnsi="Arial" w:cs="Arial"/>
          <w:sz w:val="22"/>
          <w:szCs w:val="22"/>
        </w:rPr>
        <w:t>school is a safe place for children and adults to be, whether the school community is directly or indirectly affected by bullying or not</w:t>
      </w:r>
      <w:r w:rsidR="00EC6456">
        <w:rPr>
          <w:rFonts w:ascii="Arial" w:hAnsi="Arial" w:cs="Arial"/>
          <w:sz w:val="22"/>
          <w:szCs w:val="22"/>
        </w:rPr>
        <w:t xml:space="preserve"> and to ensure that:</w:t>
      </w:r>
    </w:p>
    <w:p w14:paraId="6DA80765" w14:textId="77777777" w:rsidR="00BB0EA8" w:rsidRPr="00AB7CFF" w:rsidRDefault="00EC6456" w:rsidP="00AB7CFF">
      <w:pPr>
        <w:pStyle w:val="ListParagraph"/>
        <w:numPr>
          <w:ilvl w:val="0"/>
          <w:numId w:val="7"/>
        </w:numPr>
        <w:spacing w:before="120"/>
        <w:ind w:left="1491" w:hanging="357"/>
        <w:contextualSpacing w:val="0"/>
        <w:rPr>
          <w:rFonts w:ascii="Arial" w:hAnsi="Arial" w:cs="Arial"/>
          <w:sz w:val="22"/>
          <w:szCs w:val="22"/>
        </w:rPr>
      </w:pPr>
      <w:r>
        <w:rPr>
          <w:rFonts w:ascii="Arial" w:hAnsi="Arial" w:cs="Arial"/>
          <w:sz w:val="22"/>
          <w:szCs w:val="22"/>
        </w:rPr>
        <w:t>a</w:t>
      </w:r>
      <w:r w:rsidR="00BB0EA8" w:rsidRPr="00AB7CFF">
        <w:rPr>
          <w:rFonts w:ascii="Arial" w:hAnsi="Arial" w:cs="Arial"/>
          <w:sz w:val="22"/>
          <w:szCs w:val="22"/>
        </w:rPr>
        <w:t xml:space="preserve">ll governors, teaching and non-teaching staff, </w:t>
      </w:r>
      <w:r w:rsidR="009C050E">
        <w:rPr>
          <w:rFonts w:ascii="Arial" w:hAnsi="Arial" w:cs="Arial"/>
          <w:sz w:val="22"/>
          <w:szCs w:val="22"/>
        </w:rPr>
        <w:t>students</w:t>
      </w:r>
      <w:r w:rsidR="00BB0EA8" w:rsidRPr="00AB7CFF">
        <w:rPr>
          <w:rFonts w:ascii="Arial" w:hAnsi="Arial" w:cs="Arial"/>
          <w:sz w:val="22"/>
          <w:szCs w:val="22"/>
        </w:rPr>
        <w:t xml:space="preserve"> and parents </w:t>
      </w:r>
      <w:proofErr w:type="gramStart"/>
      <w:r w:rsidR="00BB0EA8" w:rsidRPr="00AB7CFF">
        <w:rPr>
          <w:rFonts w:ascii="Arial" w:hAnsi="Arial" w:cs="Arial"/>
          <w:sz w:val="22"/>
          <w:szCs w:val="22"/>
        </w:rPr>
        <w:t>have an understanding of</w:t>
      </w:r>
      <w:proofErr w:type="gramEnd"/>
      <w:r w:rsidR="00BB0EA8" w:rsidRPr="00AB7CFF">
        <w:rPr>
          <w:rFonts w:ascii="Arial" w:hAnsi="Arial" w:cs="Arial"/>
          <w:sz w:val="22"/>
          <w:szCs w:val="22"/>
        </w:rPr>
        <w:t xml:space="preserve"> what bullying is</w:t>
      </w:r>
    </w:p>
    <w:p w14:paraId="6DA80766" w14:textId="77777777" w:rsidR="00BB0EA8" w:rsidRPr="00AB7CFF" w:rsidRDefault="00EC6456" w:rsidP="00AB7CFF">
      <w:pPr>
        <w:pStyle w:val="ListParagraph"/>
        <w:numPr>
          <w:ilvl w:val="0"/>
          <w:numId w:val="7"/>
        </w:numPr>
        <w:spacing w:before="120"/>
        <w:contextualSpacing w:val="0"/>
        <w:rPr>
          <w:rFonts w:ascii="Arial" w:hAnsi="Arial" w:cs="Arial"/>
          <w:sz w:val="22"/>
          <w:szCs w:val="22"/>
        </w:rPr>
      </w:pPr>
      <w:r>
        <w:rPr>
          <w:rFonts w:ascii="Arial" w:hAnsi="Arial" w:cs="Arial"/>
          <w:sz w:val="22"/>
          <w:szCs w:val="22"/>
        </w:rPr>
        <w:t>a</w:t>
      </w:r>
      <w:r w:rsidR="00BB0EA8" w:rsidRPr="00AB7CFF">
        <w:rPr>
          <w:rFonts w:ascii="Arial" w:hAnsi="Arial" w:cs="Arial"/>
          <w:sz w:val="22"/>
          <w:szCs w:val="22"/>
        </w:rPr>
        <w:t xml:space="preserve">ll governors and teaching and non-teaching staff know what the school policy is on bullying, and follow it when bullying is reported. </w:t>
      </w:r>
    </w:p>
    <w:p w14:paraId="6DA80767" w14:textId="77777777" w:rsidR="00BB0EA8" w:rsidRPr="00AB7CFF" w:rsidRDefault="00EC6456" w:rsidP="00AB7CFF">
      <w:pPr>
        <w:pStyle w:val="ListParagraph"/>
        <w:numPr>
          <w:ilvl w:val="0"/>
          <w:numId w:val="7"/>
        </w:numPr>
        <w:spacing w:before="120"/>
        <w:contextualSpacing w:val="0"/>
        <w:rPr>
          <w:rFonts w:ascii="Arial" w:hAnsi="Arial" w:cs="Arial"/>
          <w:sz w:val="22"/>
          <w:szCs w:val="22"/>
        </w:rPr>
      </w:pPr>
      <w:r>
        <w:rPr>
          <w:rFonts w:ascii="Arial" w:hAnsi="Arial" w:cs="Arial"/>
          <w:sz w:val="22"/>
          <w:szCs w:val="22"/>
        </w:rPr>
        <w:t>a</w:t>
      </w:r>
      <w:r w:rsidR="00BB0EA8" w:rsidRPr="00AB7CFF">
        <w:rPr>
          <w:rFonts w:ascii="Arial" w:hAnsi="Arial" w:cs="Arial"/>
          <w:sz w:val="22"/>
          <w:szCs w:val="22"/>
        </w:rPr>
        <w:t xml:space="preserve">ll </w:t>
      </w:r>
      <w:r w:rsidR="009C050E">
        <w:rPr>
          <w:rFonts w:ascii="Arial" w:hAnsi="Arial" w:cs="Arial"/>
          <w:sz w:val="22"/>
          <w:szCs w:val="22"/>
        </w:rPr>
        <w:t>students</w:t>
      </w:r>
      <w:r w:rsidR="00BB0EA8" w:rsidRPr="00AB7CFF">
        <w:rPr>
          <w:rFonts w:ascii="Arial" w:hAnsi="Arial" w:cs="Arial"/>
          <w:sz w:val="22"/>
          <w:szCs w:val="22"/>
        </w:rPr>
        <w:t xml:space="preserve"> and parents know what the school policy is on bullying, and what they should do if bullying arises</w:t>
      </w:r>
    </w:p>
    <w:p w14:paraId="6DA80768" w14:textId="77777777" w:rsidR="00AB7CFF" w:rsidRDefault="00BB0EA8" w:rsidP="00AB7CFF">
      <w:pPr>
        <w:spacing w:before="120" w:after="0" w:line="240" w:lineRule="auto"/>
        <w:ind w:left="567" w:hanging="567"/>
        <w:rPr>
          <w:rFonts w:ascii="Arial" w:hAnsi="Arial" w:cs="Arial"/>
        </w:rPr>
      </w:pPr>
      <w:r w:rsidRPr="00AB7CFF">
        <w:rPr>
          <w:rFonts w:ascii="Arial" w:hAnsi="Arial" w:cs="Arial"/>
        </w:rPr>
        <w:t xml:space="preserve">  </w:t>
      </w:r>
    </w:p>
    <w:p w14:paraId="6DA80769" w14:textId="77777777" w:rsidR="00BB0EA8" w:rsidRPr="00A41475" w:rsidRDefault="00BB0EA8" w:rsidP="00AB7CFF">
      <w:pPr>
        <w:pStyle w:val="ListParagraph"/>
        <w:numPr>
          <w:ilvl w:val="0"/>
          <w:numId w:val="5"/>
        </w:numPr>
        <w:spacing w:before="120"/>
        <w:ind w:left="567" w:hanging="567"/>
        <w:rPr>
          <w:rFonts w:ascii="Arial" w:hAnsi="Arial" w:cs="Arial"/>
          <w:b/>
          <w:sz w:val="22"/>
          <w:szCs w:val="22"/>
        </w:rPr>
      </w:pPr>
      <w:r w:rsidRPr="00A41475">
        <w:rPr>
          <w:rFonts w:ascii="Arial" w:hAnsi="Arial" w:cs="Arial"/>
          <w:b/>
          <w:sz w:val="22"/>
          <w:szCs w:val="22"/>
        </w:rPr>
        <w:t xml:space="preserve">What Is Bullying? </w:t>
      </w:r>
    </w:p>
    <w:p w14:paraId="6DA8076A" w14:textId="77777777" w:rsidR="00BB0EA8" w:rsidRPr="00AB7CFF" w:rsidRDefault="00BB0EA8" w:rsidP="00AB7CFF">
      <w:pPr>
        <w:pStyle w:val="ListParagraph"/>
        <w:numPr>
          <w:ilvl w:val="1"/>
          <w:numId w:val="5"/>
        </w:numPr>
        <w:spacing w:before="120"/>
        <w:ind w:left="1134" w:hanging="567"/>
        <w:contextualSpacing w:val="0"/>
        <w:rPr>
          <w:rFonts w:ascii="Arial" w:hAnsi="Arial" w:cs="Arial"/>
          <w:sz w:val="22"/>
          <w:szCs w:val="22"/>
        </w:rPr>
      </w:pPr>
      <w:r w:rsidRPr="00AB7CFF">
        <w:rPr>
          <w:rFonts w:ascii="Arial" w:hAnsi="Arial" w:cs="Arial"/>
          <w:sz w:val="22"/>
          <w:szCs w:val="22"/>
        </w:rPr>
        <w:t>The DfE describes bullying as behaviour by an individual or group, repeated over time, that intentionally hurts another individual or group either physically or emotionally. In other words, ‘lots of times, on purpose’.</w:t>
      </w:r>
    </w:p>
    <w:p w14:paraId="6DA8076B" w14:textId="77777777" w:rsidR="00BB0EA8" w:rsidRPr="00AB7CFF" w:rsidRDefault="00BB0EA8" w:rsidP="00AB7CFF">
      <w:pPr>
        <w:pStyle w:val="ListParagraph"/>
        <w:numPr>
          <w:ilvl w:val="1"/>
          <w:numId w:val="5"/>
        </w:numPr>
        <w:spacing w:before="120"/>
        <w:ind w:left="1134" w:hanging="567"/>
        <w:contextualSpacing w:val="0"/>
        <w:rPr>
          <w:rFonts w:ascii="Arial" w:hAnsi="Arial" w:cs="Arial"/>
          <w:sz w:val="22"/>
          <w:szCs w:val="22"/>
        </w:rPr>
      </w:pPr>
      <w:r w:rsidRPr="00AB7CFF">
        <w:rPr>
          <w:rFonts w:ascii="Arial" w:hAnsi="Arial" w:cs="Arial"/>
          <w:sz w:val="22"/>
          <w:szCs w:val="22"/>
        </w:rPr>
        <w:t xml:space="preserve">Bullying can take on many forms (for instance, cyber bullying via text messages or the internet), and is often motivated by race, religion, gender, sexual orientation, or because a child is adopted or has caring responsibilities. </w:t>
      </w:r>
    </w:p>
    <w:p w14:paraId="6DA8076C" w14:textId="77777777" w:rsidR="00BB0EA8" w:rsidRPr="00AB7CFF" w:rsidRDefault="00BB0EA8" w:rsidP="00AB7CFF">
      <w:pPr>
        <w:pStyle w:val="ListParagraph"/>
        <w:numPr>
          <w:ilvl w:val="1"/>
          <w:numId w:val="5"/>
        </w:numPr>
        <w:spacing w:before="120"/>
        <w:ind w:left="1134" w:hanging="567"/>
        <w:contextualSpacing w:val="0"/>
        <w:rPr>
          <w:rFonts w:ascii="Arial" w:hAnsi="Arial" w:cs="Arial"/>
          <w:sz w:val="22"/>
          <w:szCs w:val="22"/>
        </w:rPr>
      </w:pPr>
      <w:r w:rsidRPr="00AB7CFF">
        <w:rPr>
          <w:rFonts w:ascii="Arial" w:hAnsi="Arial" w:cs="Arial"/>
          <w:sz w:val="22"/>
          <w:szCs w:val="22"/>
        </w:rPr>
        <w:t xml:space="preserve">Bullying can be short term or continuous over long periods of time.  </w:t>
      </w:r>
    </w:p>
    <w:p w14:paraId="6DA8076D" w14:textId="77777777" w:rsidR="00BB0EA8" w:rsidRPr="00AB7CFF" w:rsidRDefault="00BB0EA8" w:rsidP="00AB7CFF">
      <w:pPr>
        <w:pStyle w:val="ListParagraph"/>
        <w:numPr>
          <w:ilvl w:val="1"/>
          <w:numId w:val="5"/>
        </w:numPr>
        <w:spacing w:before="120"/>
        <w:ind w:left="1134" w:hanging="567"/>
        <w:contextualSpacing w:val="0"/>
        <w:rPr>
          <w:rFonts w:ascii="Arial" w:hAnsi="Arial" w:cs="Arial"/>
          <w:sz w:val="22"/>
          <w:szCs w:val="22"/>
        </w:rPr>
      </w:pPr>
      <w:r w:rsidRPr="00AB7CFF">
        <w:rPr>
          <w:rFonts w:ascii="Arial" w:hAnsi="Arial" w:cs="Arial"/>
          <w:sz w:val="22"/>
          <w:szCs w:val="22"/>
        </w:rPr>
        <w:t xml:space="preserve">Bullying can be:  </w:t>
      </w:r>
    </w:p>
    <w:p w14:paraId="6DA8076E"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r w:rsidRPr="00AB7CFF">
        <w:rPr>
          <w:rFonts w:ascii="Arial" w:hAnsi="Arial" w:cs="Arial"/>
          <w:sz w:val="22"/>
          <w:szCs w:val="22"/>
        </w:rPr>
        <w:t xml:space="preserve">Emotional - being unfriendly, excluding, tormenting (e.g. hiding books, threatening gestures) </w:t>
      </w:r>
    </w:p>
    <w:p w14:paraId="6DA8076F"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proofErr w:type="gramStart"/>
      <w:r w:rsidRPr="00AB7CFF">
        <w:rPr>
          <w:rFonts w:ascii="Arial" w:hAnsi="Arial" w:cs="Arial"/>
          <w:sz w:val="22"/>
          <w:szCs w:val="22"/>
        </w:rPr>
        <w:t>Physical  -</w:t>
      </w:r>
      <w:proofErr w:type="gramEnd"/>
      <w:r w:rsidRPr="00AB7CFF">
        <w:rPr>
          <w:rFonts w:ascii="Arial" w:hAnsi="Arial" w:cs="Arial"/>
          <w:sz w:val="22"/>
          <w:szCs w:val="22"/>
        </w:rPr>
        <w:t xml:space="preserve"> pushing, kicking, hitting, punching or any use of violence </w:t>
      </w:r>
    </w:p>
    <w:p w14:paraId="6DA80770"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r w:rsidRPr="00AB7CFF">
        <w:rPr>
          <w:rFonts w:ascii="Arial" w:hAnsi="Arial" w:cs="Arial"/>
          <w:sz w:val="22"/>
          <w:szCs w:val="22"/>
        </w:rPr>
        <w:t xml:space="preserve">Racial - racial taunts, graffiti, gestures </w:t>
      </w:r>
    </w:p>
    <w:p w14:paraId="6DA80771"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r w:rsidRPr="00AB7CFF">
        <w:rPr>
          <w:rFonts w:ascii="Arial" w:hAnsi="Arial" w:cs="Arial"/>
          <w:sz w:val="22"/>
          <w:szCs w:val="22"/>
        </w:rPr>
        <w:t xml:space="preserve">Sexual - unwanted physical contact or sexually abusive comments </w:t>
      </w:r>
    </w:p>
    <w:p w14:paraId="6DA80772"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r w:rsidRPr="00AB7CFF">
        <w:rPr>
          <w:rFonts w:ascii="Arial" w:hAnsi="Arial" w:cs="Arial"/>
          <w:sz w:val="22"/>
          <w:szCs w:val="22"/>
        </w:rPr>
        <w:t xml:space="preserve">Homophobic - because of, or focussing on the issue of sexuality </w:t>
      </w:r>
    </w:p>
    <w:p w14:paraId="6DA80773"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r w:rsidRPr="00AB7CFF">
        <w:rPr>
          <w:rFonts w:ascii="Arial" w:hAnsi="Arial" w:cs="Arial"/>
          <w:sz w:val="22"/>
          <w:szCs w:val="22"/>
        </w:rPr>
        <w:lastRenderedPageBreak/>
        <w:t>Direct or</w:t>
      </w:r>
      <w:r w:rsidR="009C050E">
        <w:rPr>
          <w:rFonts w:ascii="Arial" w:hAnsi="Arial" w:cs="Arial"/>
          <w:sz w:val="22"/>
          <w:szCs w:val="22"/>
        </w:rPr>
        <w:t xml:space="preserve"> indirect verbal name-calling, </w:t>
      </w:r>
      <w:r w:rsidRPr="00AB7CFF">
        <w:rPr>
          <w:rFonts w:ascii="Arial" w:hAnsi="Arial" w:cs="Arial"/>
          <w:sz w:val="22"/>
          <w:szCs w:val="22"/>
        </w:rPr>
        <w:t xml:space="preserve">sarcasm, spreading </w:t>
      </w:r>
      <w:proofErr w:type="gramStart"/>
      <w:r w:rsidRPr="00AB7CFF">
        <w:rPr>
          <w:rFonts w:ascii="Arial" w:hAnsi="Arial" w:cs="Arial"/>
          <w:sz w:val="22"/>
          <w:szCs w:val="22"/>
        </w:rPr>
        <w:t>rumours,  teasing</w:t>
      </w:r>
      <w:proofErr w:type="gramEnd"/>
      <w:r w:rsidRPr="00AB7CFF">
        <w:rPr>
          <w:rFonts w:ascii="Arial" w:hAnsi="Arial" w:cs="Arial"/>
          <w:sz w:val="22"/>
          <w:szCs w:val="22"/>
        </w:rPr>
        <w:t xml:space="preserve"> </w:t>
      </w:r>
    </w:p>
    <w:p w14:paraId="6DA80774"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r w:rsidRPr="00AB7CFF">
        <w:rPr>
          <w:rFonts w:ascii="Arial" w:hAnsi="Arial" w:cs="Arial"/>
          <w:sz w:val="22"/>
          <w:szCs w:val="22"/>
        </w:rPr>
        <w:t xml:space="preserve">Cyber bullying - all areas of internet, such </w:t>
      </w:r>
      <w:proofErr w:type="gramStart"/>
      <w:r w:rsidRPr="00AB7CFF">
        <w:rPr>
          <w:rFonts w:ascii="Arial" w:hAnsi="Arial" w:cs="Arial"/>
          <w:sz w:val="22"/>
          <w:szCs w:val="22"/>
        </w:rPr>
        <w:t>as  email</w:t>
      </w:r>
      <w:proofErr w:type="gramEnd"/>
      <w:r w:rsidRPr="00AB7CFF">
        <w:rPr>
          <w:rFonts w:ascii="Arial" w:hAnsi="Arial" w:cs="Arial"/>
          <w:sz w:val="22"/>
          <w:szCs w:val="22"/>
        </w:rPr>
        <w:t xml:space="preserve"> &amp; internet chat room misuse </w:t>
      </w:r>
    </w:p>
    <w:p w14:paraId="6DA80775" w14:textId="77777777" w:rsidR="00BB0EA8" w:rsidRPr="00AB7CFF" w:rsidRDefault="00BB0EA8" w:rsidP="00AB7CFF">
      <w:pPr>
        <w:pStyle w:val="ListParagraph"/>
        <w:numPr>
          <w:ilvl w:val="0"/>
          <w:numId w:val="9"/>
        </w:numPr>
        <w:spacing w:before="120"/>
        <w:ind w:left="1491" w:hanging="357"/>
        <w:contextualSpacing w:val="0"/>
        <w:rPr>
          <w:rFonts w:ascii="Arial" w:hAnsi="Arial" w:cs="Arial"/>
          <w:sz w:val="22"/>
          <w:szCs w:val="22"/>
        </w:rPr>
      </w:pPr>
      <w:r w:rsidRPr="00AB7CFF">
        <w:rPr>
          <w:rFonts w:ascii="Arial" w:hAnsi="Arial" w:cs="Arial"/>
          <w:sz w:val="22"/>
          <w:szCs w:val="22"/>
        </w:rPr>
        <w:t xml:space="preserve">Mobile threats- by text messaging &amp; calls </w:t>
      </w:r>
    </w:p>
    <w:p w14:paraId="6DA80776" w14:textId="77777777" w:rsidR="00BB0EA8" w:rsidRPr="00A41475" w:rsidRDefault="00BB0EA8" w:rsidP="00A41475">
      <w:pPr>
        <w:pStyle w:val="ListParagraph"/>
        <w:numPr>
          <w:ilvl w:val="0"/>
          <w:numId w:val="9"/>
        </w:numPr>
        <w:spacing w:before="120"/>
        <w:ind w:left="1491" w:hanging="357"/>
        <w:contextualSpacing w:val="0"/>
        <w:rPr>
          <w:rFonts w:ascii="Arial" w:hAnsi="Arial" w:cs="Arial"/>
          <w:sz w:val="22"/>
          <w:szCs w:val="22"/>
        </w:rPr>
      </w:pPr>
      <w:r w:rsidRPr="00A41475">
        <w:rPr>
          <w:rFonts w:ascii="Arial" w:hAnsi="Arial" w:cs="Arial"/>
          <w:sz w:val="22"/>
          <w:szCs w:val="22"/>
        </w:rPr>
        <w:t xml:space="preserve">Misuse of associated </w:t>
      </w:r>
      <w:proofErr w:type="gramStart"/>
      <w:r w:rsidRPr="00A41475">
        <w:rPr>
          <w:rFonts w:ascii="Arial" w:hAnsi="Arial" w:cs="Arial"/>
          <w:sz w:val="22"/>
          <w:szCs w:val="22"/>
        </w:rPr>
        <w:t>technology ,</w:t>
      </w:r>
      <w:proofErr w:type="gramEnd"/>
      <w:r w:rsidRPr="00A41475">
        <w:rPr>
          <w:rFonts w:ascii="Arial" w:hAnsi="Arial" w:cs="Arial"/>
          <w:sz w:val="22"/>
          <w:szCs w:val="22"/>
        </w:rPr>
        <w:t xml:space="preserve"> i.e. camera &amp; video facilities </w:t>
      </w:r>
    </w:p>
    <w:p w14:paraId="6DA80777" w14:textId="77777777" w:rsidR="00BB0EA8" w:rsidRPr="00A41475"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 xml:space="preserve">Bullying may be related to: </w:t>
      </w:r>
    </w:p>
    <w:p w14:paraId="6DA80778" w14:textId="77777777" w:rsidR="00BB0EA8" w:rsidRPr="00A41475" w:rsidRDefault="00BB0EA8" w:rsidP="00A41475">
      <w:pPr>
        <w:pStyle w:val="ListParagraph"/>
        <w:numPr>
          <w:ilvl w:val="0"/>
          <w:numId w:val="11"/>
        </w:numPr>
        <w:spacing w:before="120"/>
        <w:ind w:left="1491" w:hanging="357"/>
        <w:contextualSpacing w:val="0"/>
        <w:rPr>
          <w:rFonts w:ascii="Arial" w:hAnsi="Arial" w:cs="Arial"/>
          <w:sz w:val="22"/>
          <w:szCs w:val="22"/>
        </w:rPr>
      </w:pPr>
      <w:r w:rsidRPr="00A41475">
        <w:rPr>
          <w:rFonts w:ascii="Arial" w:hAnsi="Arial" w:cs="Arial"/>
          <w:sz w:val="22"/>
          <w:szCs w:val="22"/>
        </w:rPr>
        <w:t xml:space="preserve">Race </w:t>
      </w:r>
    </w:p>
    <w:p w14:paraId="6DA80779" w14:textId="77777777" w:rsidR="00BB0EA8" w:rsidRPr="00A41475" w:rsidRDefault="00BB0EA8" w:rsidP="00A41475">
      <w:pPr>
        <w:pStyle w:val="ListParagraph"/>
        <w:numPr>
          <w:ilvl w:val="0"/>
          <w:numId w:val="11"/>
        </w:numPr>
        <w:spacing w:before="120"/>
        <w:ind w:left="1491" w:hanging="357"/>
        <w:contextualSpacing w:val="0"/>
        <w:rPr>
          <w:rFonts w:ascii="Arial" w:hAnsi="Arial" w:cs="Arial"/>
          <w:sz w:val="22"/>
          <w:szCs w:val="22"/>
        </w:rPr>
      </w:pPr>
      <w:r w:rsidRPr="00A41475">
        <w:rPr>
          <w:rFonts w:ascii="Arial" w:hAnsi="Arial" w:cs="Arial"/>
          <w:sz w:val="22"/>
          <w:szCs w:val="22"/>
        </w:rPr>
        <w:t xml:space="preserve">Religion </w:t>
      </w:r>
    </w:p>
    <w:p w14:paraId="6DA8077A" w14:textId="77777777" w:rsidR="00BB0EA8" w:rsidRPr="00A41475" w:rsidRDefault="00BB0EA8" w:rsidP="00A41475">
      <w:pPr>
        <w:pStyle w:val="ListParagraph"/>
        <w:numPr>
          <w:ilvl w:val="0"/>
          <w:numId w:val="11"/>
        </w:numPr>
        <w:spacing w:before="120"/>
        <w:ind w:left="1491" w:hanging="357"/>
        <w:contextualSpacing w:val="0"/>
        <w:rPr>
          <w:rFonts w:ascii="Arial" w:hAnsi="Arial" w:cs="Arial"/>
          <w:sz w:val="22"/>
          <w:szCs w:val="22"/>
        </w:rPr>
      </w:pPr>
      <w:r w:rsidRPr="00A41475">
        <w:rPr>
          <w:rFonts w:ascii="Arial" w:hAnsi="Arial" w:cs="Arial"/>
          <w:sz w:val="22"/>
          <w:szCs w:val="22"/>
        </w:rPr>
        <w:t xml:space="preserve">Culture </w:t>
      </w:r>
    </w:p>
    <w:p w14:paraId="6DA8077B" w14:textId="77777777" w:rsidR="00BB0EA8" w:rsidRPr="00A41475" w:rsidRDefault="009C050E" w:rsidP="00A41475">
      <w:pPr>
        <w:pStyle w:val="ListParagraph"/>
        <w:numPr>
          <w:ilvl w:val="0"/>
          <w:numId w:val="11"/>
        </w:numPr>
        <w:spacing w:before="120"/>
        <w:ind w:left="1491" w:hanging="357"/>
        <w:contextualSpacing w:val="0"/>
        <w:rPr>
          <w:rFonts w:ascii="Arial" w:hAnsi="Arial" w:cs="Arial"/>
          <w:sz w:val="22"/>
          <w:szCs w:val="22"/>
        </w:rPr>
      </w:pPr>
      <w:r>
        <w:rPr>
          <w:rFonts w:ascii="Arial" w:hAnsi="Arial" w:cs="Arial"/>
          <w:sz w:val="22"/>
          <w:szCs w:val="22"/>
        </w:rPr>
        <w:t>Special educational needs (SEN)</w:t>
      </w:r>
      <w:r w:rsidR="00BB0EA8" w:rsidRPr="00A41475">
        <w:rPr>
          <w:rFonts w:ascii="Arial" w:hAnsi="Arial" w:cs="Arial"/>
          <w:sz w:val="22"/>
          <w:szCs w:val="22"/>
        </w:rPr>
        <w:t xml:space="preserve"> or disability </w:t>
      </w:r>
    </w:p>
    <w:p w14:paraId="6DA8077C" w14:textId="77777777" w:rsidR="00BB0EA8" w:rsidRPr="00A41475" w:rsidRDefault="00BB0EA8" w:rsidP="00A41475">
      <w:pPr>
        <w:pStyle w:val="ListParagraph"/>
        <w:numPr>
          <w:ilvl w:val="0"/>
          <w:numId w:val="11"/>
        </w:numPr>
        <w:spacing w:before="120"/>
        <w:ind w:left="1491" w:hanging="357"/>
        <w:contextualSpacing w:val="0"/>
        <w:rPr>
          <w:rFonts w:ascii="Arial" w:hAnsi="Arial" w:cs="Arial"/>
          <w:sz w:val="22"/>
          <w:szCs w:val="22"/>
        </w:rPr>
      </w:pPr>
      <w:r w:rsidRPr="00A41475">
        <w:rPr>
          <w:rFonts w:ascii="Arial" w:hAnsi="Arial" w:cs="Arial"/>
          <w:sz w:val="22"/>
          <w:szCs w:val="22"/>
        </w:rPr>
        <w:t xml:space="preserve">Appearance or health condition </w:t>
      </w:r>
    </w:p>
    <w:p w14:paraId="6DA8077D" w14:textId="77777777" w:rsidR="00BB0EA8" w:rsidRPr="00A41475" w:rsidRDefault="00BB0EA8" w:rsidP="00A41475">
      <w:pPr>
        <w:pStyle w:val="ListParagraph"/>
        <w:numPr>
          <w:ilvl w:val="0"/>
          <w:numId w:val="11"/>
        </w:numPr>
        <w:spacing w:before="120"/>
        <w:ind w:left="1491" w:hanging="357"/>
        <w:contextualSpacing w:val="0"/>
        <w:rPr>
          <w:rFonts w:ascii="Arial" w:hAnsi="Arial" w:cs="Arial"/>
          <w:sz w:val="22"/>
          <w:szCs w:val="22"/>
        </w:rPr>
      </w:pPr>
      <w:r w:rsidRPr="00A41475">
        <w:rPr>
          <w:rFonts w:ascii="Arial" w:hAnsi="Arial" w:cs="Arial"/>
          <w:sz w:val="22"/>
          <w:szCs w:val="22"/>
        </w:rPr>
        <w:t xml:space="preserve">Home circumstances </w:t>
      </w:r>
    </w:p>
    <w:p w14:paraId="6DA8077E" w14:textId="77777777" w:rsidR="00BB0EA8" w:rsidRPr="00A41475" w:rsidRDefault="00BB0EA8" w:rsidP="00A41475">
      <w:pPr>
        <w:pStyle w:val="ListParagraph"/>
        <w:numPr>
          <w:ilvl w:val="0"/>
          <w:numId w:val="11"/>
        </w:numPr>
        <w:spacing w:before="120"/>
        <w:ind w:left="1491" w:hanging="357"/>
        <w:contextualSpacing w:val="0"/>
        <w:rPr>
          <w:rFonts w:ascii="Arial" w:hAnsi="Arial" w:cs="Arial"/>
          <w:sz w:val="22"/>
          <w:szCs w:val="22"/>
        </w:rPr>
      </w:pPr>
      <w:r w:rsidRPr="00A41475">
        <w:rPr>
          <w:rFonts w:ascii="Arial" w:hAnsi="Arial" w:cs="Arial"/>
          <w:sz w:val="22"/>
          <w:szCs w:val="22"/>
        </w:rPr>
        <w:t xml:space="preserve">Sexual orientation, sexism, or sexual bullying </w:t>
      </w:r>
    </w:p>
    <w:p w14:paraId="6DA8077F" w14:textId="77777777" w:rsidR="00BB0EA8" w:rsidRPr="00A41475"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 xml:space="preserve">Bullying can take place in the classroom, in </w:t>
      </w:r>
      <w:r w:rsidR="00EC6456">
        <w:rPr>
          <w:rFonts w:ascii="Arial" w:hAnsi="Arial" w:cs="Arial"/>
          <w:sz w:val="22"/>
          <w:szCs w:val="22"/>
        </w:rPr>
        <w:t xml:space="preserve">the </w:t>
      </w:r>
      <w:r w:rsidRPr="00A41475">
        <w:rPr>
          <w:rFonts w:ascii="Arial" w:hAnsi="Arial" w:cs="Arial"/>
          <w:sz w:val="22"/>
          <w:szCs w:val="22"/>
        </w:rPr>
        <w:t>toilets</w:t>
      </w:r>
      <w:r w:rsidR="00EC6456">
        <w:rPr>
          <w:rFonts w:ascii="Arial" w:hAnsi="Arial" w:cs="Arial"/>
          <w:sz w:val="22"/>
          <w:szCs w:val="22"/>
        </w:rPr>
        <w:t xml:space="preserve"> or in the corridor, </w:t>
      </w:r>
      <w:r w:rsidRPr="00A41475">
        <w:rPr>
          <w:rFonts w:ascii="Arial" w:hAnsi="Arial" w:cs="Arial"/>
          <w:sz w:val="22"/>
          <w:szCs w:val="22"/>
        </w:rPr>
        <w:t>on the journey to and from school, on residential and school trips and cyberspace.  It can take place during the school day</w:t>
      </w:r>
      <w:r w:rsidR="00EC6456">
        <w:rPr>
          <w:rFonts w:ascii="Arial" w:hAnsi="Arial" w:cs="Arial"/>
          <w:sz w:val="22"/>
          <w:szCs w:val="22"/>
        </w:rPr>
        <w:t xml:space="preserve"> or during </w:t>
      </w:r>
      <w:r w:rsidRPr="00A41475">
        <w:rPr>
          <w:rFonts w:ascii="Arial" w:hAnsi="Arial" w:cs="Arial"/>
          <w:sz w:val="22"/>
          <w:szCs w:val="22"/>
        </w:rPr>
        <w:t>out of school</w:t>
      </w:r>
      <w:r w:rsidR="00EC6456">
        <w:rPr>
          <w:rFonts w:ascii="Arial" w:hAnsi="Arial" w:cs="Arial"/>
          <w:sz w:val="22"/>
          <w:szCs w:val="22"/>
        </w:rPr>
        <w:t xml:space="preserve"> hours,</w:t>
      </w:r>
      <w:r w:rsidR="00EC6456" w:rsidRPr="00A41475">
        <w:rPr>
          <w:rFonts w:ascii="Arial" w:hAnsi="Arial" w:cs="Arial"/>
          <w:sz w:val="22"/>
          <w:szCs w:val="22"/>
        </w:rPr>
        <w:t xml:space="preserve"> </w:t>
      </w:r>
      <w:r w:rsidRPr="00A41475">
        <w:rPr>
          <w:rFonts w:ascii="Arial" w:hAnsi="Arial" w:cs="Arial"/>
          <w:sz w:val="22"/>
          <w:szCs w:val="22"/>
        </w:rPr>
        <w:t xml:space="preserve">whilst on residential visits, day visits, in group activities and between families in the local community.  </w:t>
      </w:r>
    </w:p>
    <w:p w14:paraId="6DA80780" w14:textId="77777777" w:rsidR="00BB0EA8" w:rsidRPr="00BB0EA8" w:rsidRDefault="00BB0EA8" w:rsidP="00BB0EA8">
      <w:pPr>
        <w:spacing w:before="120" w:after="0" w:line="240" w:lineRule="auto"/>
        <w:rPr>
          <w:rFonts w:ascii="Arial" w:hAnsi="Arial" w:cs="Arial"/>
        </w:rPr>
      </w:pPr>
    </w:p>
    <w:p w14:paraId="6DA80781" w14:textId="77777777" w:rsidR="00BB0EA8" w:rsidRPr="00A41475" w:rsidRDefault="00BB0EA8" w:rsidP="00A41475">
      <w:pPr>
        <w:pStyle w:val="ListParagraph"/>
        <w:numPr>
          <w:ilvl w:val="0"/>
          <w:numId w:val="5"/>
        </w:numPr>
        <w:spacing w:before="120"/>
        <w:ind w:left="567" w:hanging="567"/>
        <w:rPr>
          <w:rFonts w:ascii="Arial" w:hAnsi="Arial" w:cs="Arial"/>
          <w:b/>
          <w:sz w:val="22"/>
          <w:szCs w:val="22"/>
        </w:rPr>
      </w:pPr>
      <w:r w:rsidRPr="00A41475">
        <w:rPr>
          <w:rFonts w:ascii="Arial" w:hAnsi="Arial" w:cs="Arial"/>
          <w:b/>
          <w:sz w:val="22"/>
          <w:szCs w:val="22"/>
        </w:rPr>
        <w:t xml:space="preserve">Bullies and Victims </w:t>
      </w:r>
    </w:p>
    <w:p w14:paraId="6DA80782" w14:textId="77777777" w:rsidR="00BB0EA8" w:rsidRPr="00A41475"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Bullying takes place where there is an imbalance o</w:t>
      </w:r>
      <w:r w:rsidR="00A41475" w:rsidRPr="00A41475">
        <w:rPr>
          <w:rFonts w:ascii="Arial" w:hAnsi="Arial" w:cs="Arial"/>
          <w:sz w:val="22"/>
          <w:szCs w:val="22"/>
        </w:rPr>
        <w:t xml:space="preserve">f power of bully over </w:t>
      </w:r>
      <w:r w:rsidR="00EC6456">
        <w:rPr>
          <w:rFonts w:ascii="Arial" w:hAnsi="Arial" w:cs="Arial"/>
          <w:sz w:val="22"/>
          <w:szCs w:val="22"/>
        </w:rPr>
        <w:t xml:space="preserve">the </w:t>
      </w:r>
      <w:r w:rsidR="00A41475" w:rsidRPr="00A41475">
        <w:rPr>
          <w:rFonts w:ascii="Arial" w:hAnsi="Arial" w:cs="Arial"/>
          <w:sz w:val="22"/>
          <w:szCs w:val="22"/>
        </w:rPr>
        <w:t xml:space="preserve">victim.  </w:t>
      </w:r>
      <w:r w:rsidRPr="00A41475">
        <w:rPr>
          <w:rFonts w:ascii="Arial" w:hAnsi="Arial" w:cs="Arial"/>
          <w:sz w:val="22"/>
          <w:szCs w:val="22"/>
        </w:rPr>
        <w:t xml:space="preserve">This can be achieved by: </w:t>
      </w:r>
    </w:p>
    <w:p w14:paraId="6DA80783" w14:textId="77777777" w:rsidR="00BB0EA8" w:rsidRPr="00A41475" w:rsidRDefault="00BB0EA8" w:rsidP="00A41475">
      <w:pPr>
        <w:pStyle w:val="ListParagraph"/>
        <w:numPr>
          <w:ilvl w:val="0"/>
          <w:numId w:val="12"/>
        </w:numPr>
        <w:spacing w:before="120"/>
        <w:ind w:left="1491" w:hanging="357"/>
        <w:contextualSpacing w:val="0"/>
        <w:rPr>
          <w:rFonts w:ascii="Arial" w:hAnsi="Arial" w:cs="Arial"/>
          <w:sz w:val="22"/>
          <w:szCs w:val="22"/>
        </w:rPr>
      </w:pPr>
      <w:r w:rsidRPr="00A41475">
        <w:rPr>
          <w:rFonts w:ascii="Arial" w:hAnsi="Arial" w:cs="Arial"/>
          <w:sz w:val="22"/>
          <w:szCs w:val="22"/>
        </w:rPr>
        <w:t xml:space="preserve">The size of the individual </w:t>
      </w:r>
    </w:p>
    <w:p w14:paraId="6DA80784" w14:textId="77777777" w:rsidR="00BB0EA8" w:rsidRPr="00A41475" w:rsidRDefault="00BB0EA8" w:rsidP="00A41475">
      <w:pPr>
        <w:pStyle w:val="ListParagraph"/>
        <w:numPr>
          <w:ilvl w:val="0"/>
          <w:numId w:val="12"/>
        </w:numPr>
        <w:spacing w:before="120"/>
        <w:ind w:left="1491" w:hanging="357"/>
        <w:contextualSpacing w:val="0"/>
        <w:rPr>
          <w:rFonts w:ascii="Arial" w:hAnsi="Arial" w:cs="Arial"/>
          <w:sz w:val="22"/>
          <w:szCs w:val="22"/>
        </w:rPr>
      </w:pPr>
      <w:r w:rsidRPr="00A41475">
        <w:rPr>
          <w:rFonts w:ascii="Arial" w:hAnsi="Arial" w:cs="Arial"/>
          <w:sz w:val="22"/>
          <w:szCs w:val="22"/>
        </w:rPr>
        <w:t xml:space="preserve">The strength of the individual </w:t>
      </w:r>
    </w:p>
    <w:p w14:paraId="6DA80785" w14:textId="77777777" w:rsidR="00BB0EA8" w:rsidRPr="00A41475" w:rsidRDefault="00BB0EA8" w:rsidP="00A41475">
      <w:pPr>
        <w:pStyle w:val="ListParagraph"/>
        <w:numPr>
          <w:ilvl w:val="0"/>
          <w:numId w:val="12"/>
        </w:numPr>
        <w:spacing w:before="120"/>
        <w:ind w:left="1491" w:hanging="357"/>
        <w:contextualSpacing w:val="0"/>
        <w:rPr>
          <w:rFonts w:ascii="Arial" w:hAnsi="Arial" w:cs="Arial"/>
          <w:sz w:val="22"/>
          <w:szCs w:val="22"/>
        </w:rPr>
      </w:pPr>
      <w:r w:rsidRPr="00A41475">
        <w:rPr>
          <w:rFonts w:ascii="Arial" w:hAnsi="Arial" w:cs="Arial"/>
          <w:sz w:val="22"/>
          <w:szCs w:val="22"/>
        </w:rPr>
        <w:t xml:space="preserve">The numbers or group size involved </w:t>
      </w:r>
    </w:p>
    <w:p w14:paraId="6DA80786" w14:textId="77777777" w:rsidR="00BB0EA8" w:rsidRPr="00A41475" w:rsidRDefault="00BB0EA8" w:rsidP="00A41475">
      <w:pPr>
        <w:pStyle w:val="ListParagraph"/>
        <w:numPr>
          <w:ilvl w:val="0"/>
          <w:numId w:val="12"/>
        </w:numPr>
        <w:spacing w:before="120"/>
        <w:ind w:left="1491" w:hanging="357"/>
        <w:contextualSpacing w:val="0"/>
        <w:rPr>
          <w:rFonts w:ascii="Arial" w:hAnsi="Arial" w:cs="Arial"/>
          <w:sz w:val="22"/>
          <w:szCs w:val="22"/>
        </w:rPr>
      </w:pPr>
      <w:r w:rsidRPr="00A41475">
        <w:rPr>
          <w:rFonts w:ascii="Arial" w:hAnsi="Arial" w:cs="Arial"/>
          <w:sz w:val="22"/>
          <w:szCs w:val="22"/>
        </w:rPr>
        <w:t>Anonymity – through the use of cyber bullying or using email, social networking sites, texts etc</w:t>
      </w:r>
      <w:r w:rsidR="00EC6456">
        <w:rPr>
          <w:rFonts w:ascii="Arial" w:hAnsi="Arial" w:cs="Arial"/>
          <w:sz w:val="22"/>
          <w:szCs w:val="22"/>
        </w:rPr>
        <w:t>.</w:t>
      </w:r>
      <w:r w:rsidRPr="00A41475">
        <w:rPr>
          <w:rFonts w:ascii="Arial" w:hAnsi="Arial" w:cs="Arial"/>
          <w:sz w:val="22"/>
          <w:szCs w:val="22"/>
        </w:rPr>
        <w:t xml:space="preserve"> </w:t>
      </w:r>
    </w:p>
    <w:p w14:paraId="6DA80787" w14:textId="77777777" w:rsidR="00BB0EA8" w:rsidRPr="00A41475" w:rsidRDefault="00BB0EA8" w:rsidP="00A41475">
      <w:pPr>
        <w:pStyle w:val="ListParagraph"/>
        <w:numPr>
          <w:ilvl w:val="1"/>
          <w:numId w:val="5"/>
        </w:numPr>
        <w:spacing w:before="120"/>
        <w:ind w:left="1134" w:hanging="567"/>
        <w:contextualSpacing w:val="0"/>
        <w:rPr>
          <w:rFonts w:ascii="Arial" w:hAnsi="Arial" w:cs="Arial"/>
        </w:rPr>
      </w:pPr>
      <w:r w:rsidRPr="00A41475">
        <w:rPr>
          <w:rFonts w:ascii="Arial" w:hAnsi="Arial" w:cs="Arial"/>
          <w:sz w:val="22"/>
          <w:szCs w:val="22"/>
        </w:rPr>
        <w:t>Research shows that children whose parents are over-</w:t>
      </w:r>
      <w:r w:rsidR="005863C3" w:rsidRPr="00A41475">
        <w:rPr>
          <w:rFonts w:ascii="Arial" w:hAnsi="Arial" w:cs="Arial"/>
          <w:sz w:val="22"/>
          <w:szCs w:val="22"/>
        </w:rPr>
        <w:t>protective</w:t>
      </w:r>
      <w:r w:rsidRPr="00A41475">
        <w:rPr>
          <w:rFonts w:ascii="Arial" w:hAnsi="Arial" w:cs="Arial"/>
          <w:sz w:val="22"/>
          <w:szCs w:val="22"/>
        </w:rPr>
        <w:t xml:space="preserve"> may fall into the category of bully or victim in almost equal numbers.  This makes these children more vulnerable to being bullied or becoming bullies, but this group is not exclusive</w:t>
      </w:r>
      <w:r w:rsidRPr="00A41475">
        <w:rPr>
          <w:rFonts w:ascii="Arial" w:hAnsi="Arial" w:cs="Arial"/>
        </w:rPr>
        <w:t xml:space="preserve">. </w:t>
      </w:r>
    </w:p>
    <w:p w14:paraId="6DA80788" w14:textId="77777777" w:rsidR="00BB0EA8" w:rsidRPr="00A41475"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 xml:space="preserve">Staff must remain vigilant about </w:t>
      </w:r>
      <w:r w:rsidR="00EC6456">
        <w:rPr>
          <w:rFonts w:ascii="Arial" w:hAnsi="Arial" w:cs="Arial"/>
          <w:sz w:val="22"/>
          <w:szCs w:val="22"/>
        </w:rPr>
        <w:t xml:space="preserve">the signs and acts of </w:t>
      </w:r>
      <w:r w:rsidRPr="00A41475">
        <w:rPr>
          <w:rFonts w:ascii="Arial" w:hAnsi="Arial" w:cs="Arial"/>
          <w:sz w:val="22"/>
          <w:szCs w:val="22"/>
        </w:rPr>
        <w:t>bullying and approach this in the sam</w:t>
      </w:r>
      <w:r w:rsidR="009C050E">
        <w:rPr>
          <w:rFonts w:ascii="Arial" w:hAnsi="Arial" w:cs="Arial"/>
          <w:sz w:val="22"/>
          <w:szCs w:val="22"/>
        </w:rPr>
        <w:t>e way as any other category of child a</w:t>
      </w:r>
      <w:r w:rsidRPr="00A41475">
        <w:rPr>
          <w:rFonts w:ascii="Arial" w:hAnsi="Arial" w:cs="Arial"/>
          <w:sz w:val="22"/>
          <w:szCs w:val="22"/>
        </w:rPr>
        <w:t>buse; that is, do not wait to be t</w:t>
      </w:r>
      <w:r w:rsidR="009C050E">
        <w:rPr>
          <w:rFonts w:ascii="Arial" w:hAnsi="Arial" w:cs="Arial"/>
          <w:sz w:val="22"/>
          <w:szCs w:val="22"/>
        </w:rPr>
        <w:t>old before you raise concerns and</w:t>
      </w:r>
      <w:r w:rsidRPr="00A41475">
        <w:rPr>
          <w:rFonts w:ascii="Arial" w:hAnsi="Arial" w:cs="Arial"/>
          <w:sz w:val="22"/>
          <w:szCs w:val="22"/>
        </w:rPr>
        <w:t xml:space="preserve"> deal directly with the matter.  Children may not be aware that they are being bullied; they may</w:t>
      </w:r>
      <w:r w:rsidR="00D301F4">
        <w:rPr>
          <w:rFonts w:ascii="Arial" w:hAnsi="Arial" w:cs="Arial"/>
          <w:sz w:val="22"/>
          <w:szCs w:val="22"/>
        </w:rPr>
        <w:t>,</w:t>
      </w:r>
      <w:r w:rsidRPr="00A41475">
        <w:rPr>
          <w:rFonts w:ascii="Arial" w:hAnsi="Arial" w:cs="Arial"/>
          <w:sz w:val="22"/>
          <w:szCs w:val="22"/>
        </w:rPr>
        <w:t xml:space="preserve"> for example</w:t>
      </w:r>
      <w:r w:rsidR="00D301F4">
        <w:rPr>
          <w:rFonts w:ascii="Arial" w:hAnsi="Arial" w:cs="Arial"/>
          <w:sz w:val="22"/>
          <w:szCs w:val="22"/>
        </w:rPr>
        <w:t>,</w:t>
      </w:r>
      <w:r w:rsidRPr="00A41475">
        <w:rPr>
          <w:rFonts w:ascii="Arial" w:hAnsi="Arial" w:cs="Arial"/>
          <w:sz w:val="22"/>
          <w:szCs w:val="22"/>
        </w:rPr>
        <w:t xml:space="preserve"> have </w:t>
      </w:r>
      <w:r w:rsidR="009C050E">
        <w:rPr>
          <w:rFonts w:ascii="Arial" w:hAnsi="Arial" w:cs="Arial"/>
          <w:sz w:val="22"/>
          <w:szCs w:val="22"/>
        </w:rPr>
        <w:t>SEN</w:t>
      </w:r>
      <w:r w:rsidRPr="00A41475">
        <w:rPr>
          <w:rFonts w:ascii="Arial" w:hAnsi="Arial" w:cs="Arial"/>
          <w:sz w:val="22"/>
          <w:szCs w:val="22"/>
        </w:rPr>
        <w:t xml:space="preserve">. </w:t>
      </w:r>
    </w:p>
    <w:p w14:paraId="6DA80789" w14:textId="77777777" w:rsidR="00BB0EA8" w:rsidRPr="00A41475" w:rsidRDefault="00BB0EA8" w:rsidP="00A41475">
      <w:pPr>
        <w:pStyle w:val="ListParagraph"/>
        <w:numPr>
          <w:ilvl w:val="1"/>
          <w:numId w:val="5"/>
        </w:numPr>
        <w:spacing w:before="120"/>
        <w:ind w:left="1134" w:hanging="567"/>
        <w:contextualSpacing w:val="0"/>
        <w:rPr>
          <w:rFonts w:ascii="Arial" w:hAnsi="Arial" w:cs="Arial"/>
        </w:rPr>
      </w:pPr>
      <w:r w:rsidRPr="00A41475">
        <w:rPr>
          <w:rFonts w:ascii="Arial" w:hAnsi="Arial" w:cs="Arial"/>
          <w:sz w:val="22"/>
          <w:szCs w:val="22"/>
        </w:rPr>
        <w:t>Staff should be able to identify children who may be vulnerable and who could fall victim to bullying as well as those who may demonstrate bullying behaviour</w:t>
      </w:r>
      <w:r w:rsidRPr="00A41475">
        <w:rPr>
          <w:rFonts w:ascii="Arial" w:hAnsi="Arial" w:cs="Arial"/>
        </w:rPr>
        <w:t xml:space="preserve">. </w:t>
      </w:r>
    </w:p>
    <w:p w14:paraId="6DA8078A" w14:textId="77777777" w:rsidR="00BB0EA8" w:rsidRPr="00A41475"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 xml:space="preserve">Provocative Victim – research shows that some children are provocative victims – this means that they actively seek responses from others, often using their own behaviours to </w:t>
      </w:r>
      <w:r w:rsidR="009C050E">
        <w:rPr>
          <w:rFonts w:ascii="Arial" w:hAnsi="Arial" w:cs="Arial"/>
          <w:sz w:val="22"/>
          <w:szCs w:val="22"/>
        </w:rPr>
        <w:t>incite</w:t>
      </w:r>
      <w:r w:rsidRPr="00A41475">
        <w:rPr>
          <w:rFonts w:ascii="Arial" w:hAnsi="Arial" w:cs="Arial"/>
          <w:sz w:val="22"/>
          <w:szCs w:val="22"/>
        </w:rPr>
        <w:t xml:space="preserve"> a reaction from others to either bring attention to themselves or to get others into trouble. </w:t>
      </w:r>
    </w:p>
    <w:p w14:paraId="6DA8078B" w14:textId="77777777" w:rsidR="00BB0EA8" w:rsidRPr="00A41475" w:rsidRDefault="00BB0EA8" w:rsidP="00A41475">
      <w:pPr>
        <w:spacing w:before="120" w:after="0" w:line="240" w:lineRule="auto"/>
        <w:rPr>
          <w:rFonts w:ascii="Arial" w:hAnsi="Arial" w:cs="Arial"/>
        </w:rPr>
      </w:pPr>
    </w:p>
    <w:p w14:paraId="6DA8078C" w14:textId="77777777" w:rsidR="00BB0EA8" w:rsidRPr="00A41475" w:rsidRDefault="00BB0EA8" w:rsidP="00A41475">
      <w:pPr>
        <w:pStyle w:val="ListParagraph"/>
        <w:numPr>
          <w:ilvl w:val="0"/>
          <w:numId w:val="5"/>
        </w:numPr>
        <w:spacing w:before="120"/>
        <w:ind w:left="567" w:hanging="567"/>
        <w:rPr>
          <w:rFonts w:ascii="Arial" w:hAnsi="Arial" w:cs="Arial"/>
          <w:b/>
          <w:sz w:val="22"/>
          <w:szCs w:val="22"/>
        </w:rPr>
      </w:pPr>
      <w:r w:rsidRPr="00A41475">
        <w:rPr>
          <w:rFonts w:ascii="Arial" w:hAnsi="Arial" w:cs="Arial"/>
          <w:b/>
          <w:sz w:val="22"/>
          <w:szCs w:val="22"/>
        </w:rPr>
        <w:lastRenderedPageBreak/>
        <w:t xml:space="preserve">Why is it Important to Respond to Bullying? </w:t>
      </w:r>
    </w:p>
    <w:p w14:paraId="6DA8078D" w14:textId="77777777" w:rsidR="00BB0EA8"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 xml:space="preserve">Bullying hurts. No one deserves to be a victim of bullying. Bullying has the potential to damage the mental health of a victim. Everybody has the right to be treated with respect.  </w:t>
      </w:r>
      <w:r w:rsidR="009C050E">
        <w:rPr>
          <w:rFonts w:ascii="Arial" w:hAnsi="Arial" w:cs="Arial"/>
          <w:sz w:val="22"/>
          <w:szCs w:val="22"/>
        </w:rPr>
        <w:t>Students</w:t>
      </w:r>
      <w:r w:rsidRPr="00A41475">
        <w:rPr>
          <w:rFonts w:ascii="Arial" w:hAnsi="Arial" w:cs="Arial"/>
          <w:sz w:val="22"/>
          <w:szCs w:val="22"/>
        </w:rPr>
        <w:t xml:space="preserve"> who are bullying need to learn different ways of behaving. </w:t>
      </w:r>
    </w:p>
    <w:p w14:paraId="6DA8078E" w14:textId="77777777" w:rsidR="00EA0BD1" w:rsidRPr="00A41475" w:rsidRDefault="00EA0BD1" w:rsidP="00EA0BD1">
      <w:pPr>
        <w:pStyle w:val="ListParagraph"/>
        <w:spacing w:before="120"/>
        <w:ind w:left="1134"/>
        <w:contextualSpacing w:val="0"/>
        <w:rPr>
          <w:rFonts w:ascii="Arial" w:hAnsi="Arial" w:cs="Arial"/>
          <w:sz w:val="22"/>
          <w:szCs w:val="22"/>
        </w:rPr>
      </w:pPr>
    </w:p>
    <w:p w14:paraId="6DA8078F" w14:textId="77777777" w:rsidR="00BB0EA8" w:rsidRPr="00A41475" w:rsidRDefault="00BB0EA8" w:rsidP="00A41475">
      <w:pPr>
        <w:pStyle w:val="ListParagraph"/>
        <w:numPr>
          <w:ilvl w:val="0"/>
          <w:numId w:val="5"/>
        </w:numPr>
        <w:spacing w:before="120"/>
        <w:ind w:left="567" w:hanging="567"/>
        <w:contextualSpacing w:val="0"/>
        <w:rPr>
          <w:rFonts w:ascii="Arial" w:hAnsi="Arial" w:cs="Arial"/>
          <w:b/>
          <w:sz w:val="22"/>
          <w:szCs w:val="22"/>
        </w:rPr>
      </w:pPr>
      <w:r w:rsidRPr="00A41475">
        <w:rPr>
          <w:rFonts w:ascii="Arial" w:hAnsi="Arial" w:cs="Arial"/>
          <w:b/>
          <w:sz w:val="22"/>
          <w:szCs w:val="22"/>
        </w:rPr>
        <w:t xml:space="preserve">Signs and Symptoms </w:t>
      </w:r>
    </w:p>
    <w:p w14:paraId="6DA80790" w14:textId="77777777" w:rsidR="00BB0EA8" w:rsidRPr="00A41475"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 xml:space="preserve">A child may indicate by signs or behaviour that he or she is being bullied.  Adults should be aware of these possible signs and that they should investigate if a child: </w:t>
      </w:r>
    </w:p>
    <w:p w14:paraId="6DA80791"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is frightened of walking to or from school </w:t>
      </w:r>
    </w:p>
    <w:p w14:paraId="6DA80792"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doesn't want to go on the school / public bus </w:t>
      </w:r>
    </w:p>
    <w:p w14:paraId="6DA80793"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begs to be driven to school </w:t>
      </w:r>
    </w:p>
    <w:p w14:paraId="6DA80794"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changes their usual routine </w:t>
      </w:r>
    </w:p>
    <w:p w14:paraId="6DA80795"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is unwilling to go to school (school phobic) </w:t>
      </w:r>
    </w:p>
    <w:p w14:paraId="6DA80796"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begins to truant </w:t>
      </w:r>
    </w:p>
    <w:p w14:paraId="6DA80797"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becomes withdrawn</w:t>
      </w:r>
      <w:r w:rsidR="009C050E">
        <w:rPr>
          <w:rFonts w:ascii="Arial" w:hAnsi="Arial" w:cs="Arial"/>
          <w:sz w:val="22"/>
          <w:szCs w:val="22"/>
        </w:rPr>
        <w:t>,</w:t>
      </w:r>
      <w:r w:rsidRPr="00A41475">
        <w:rPr>
          <w:rFonts w:ascii="Arial" w:hAnsi="Arial" w:cs="Arial"/>
          <w:sz w:val="22"/>
          <w:szCs w:val="22"/>
        </w:rPr>
        <w:t xml:space="preserve"> anxious, or lacking in confidence </w:t>
      </w:r>
    </w:p>
    <w:p w14:paraId="6DA80798"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starts stammering </w:t>
      </w:r>
    </w:p>
    <w:p w14:paraId="6DA80799"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attempts or threatens suicide or runs away </w:t>
      </w:r>
    </w:p>
    <w:p w14:paraId="6DA8079A"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cries themselves to sleep at night or has nightmares </w:t>
      </w:r>
    </w:p>
    <w:p w14:paraId="6DA8079B"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feels ill in the morning </w:t>
      </w:r>
    </w:p>
    <w:p w14:paraId="6DA8079C"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begins to do poorly in school work </w:t>
      </w:r>
    </w:p>
    <w:p w14:paraId="6DA8079D"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comes home with clothes torn or books damaged </w:t>
      </w:r>
    </w:p>
    <w:p w14:paraId="6DA8079E"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has possessions which are damaged or " go missing" </w:t>
      </w:r>
    </w:p>
    <w:p w14:paraId="6DA8079F"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asks for money or starts stealing money (to pay bully) </w:t>
      </w:r>
    </w:p>
    <w:p w14:paraId="6DA807A0"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has money continually "lost" </w:t>
      </w:r>
    </w:p>
    <w:p w14:paraId="6DA807A1"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has unexplained cuts or bruises </w:t>
      </w:r>
    </w:p>
    <w:p w14:paraId="6DA807A2"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comes home starving (money / lunch has been stolen) </w:t>
      </w:r>
    </w:p>
    <w:p w14:paraId="6DA807A3"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becomes aggressive, disruptive or unreasonable </w:t>
      </w:r>
    </w:p>
    <w:p w14:paraId="6DA807A4"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is bullying other children or siblings </w:t>
      </w:r>
    </w:p>
    <w:p w14:paraId="6DA807A5"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stops eating </w:t>
      </w:r>
    </w:p>
    <w:p w14:paraId="6DA807A6"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is frightened to say what's wrong </w:t>
      </w:r>
    </w:p>
    <w:p w14:paraId="6DA807A7"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gives improbable excuses for any of the above </w:t>
      </w:r>
    </w:p>
    <w:p w14:paraId="6DA807A8"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is afraid to use the internet or mobile phone </w:t>
      </w:r>
    </w:p>
    <w:p w14:paraId="6DA807A9"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is</w:t>
      </w:r>
      <w:r w:rsidR="00F65DC6">
        <w:rPr>
          <w:rFonts w:ascii="Arial" w:hAnsi="Arial" w:cs="Arial"/>
          <w:sz w:val="22"/>
          <w:szCs w:val="22"/>
        </w:rPr>
        <w:t xml:space="preserve"> nervous and jumpy when a cyber-</w:t>
      </w:r>
      <w:r w:rsidRPr="00A41475">
        <w:rPr>
          <w:rFonts w:ascii="Arial" w:hAnsi="Arial" w:cs="Arial"/>
          <w:sz w:val="22"/>
          <w:szCs w:val="22"/>
        </w:rPr>
        <w:t xml:space="preserve">message is received </w:t>
      </w:r>
    </w:p>
    <w:p w14:paraId="6DA807AA"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lack of eye contact </w:t>
      </w:r>
    </w:p>
    <w:p w14:paraId="6DA807AB"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becoming short tempered </w:t>
      </w:r>
    </w:p>
    <w:p w14:paraId="6DA807AC" w14:textId="77777777" w:rsidR="00BB0EA8" w:rsidRPr="00A41475" w:rsidRDefault="00BB0EA8" w:rsidP="00A41475">
      <w:pPr>
        <w:pStyle w:val="ListParagraph"/>
        <w:numPr>
          <w:ilvl w:val="0"/>
          <w:numId w:val="13"/>
        </w:numPr>
        <w:spacing w:before="120"/>
        <w:ind w:left="1494"/>
        <w:contextualSpacing w:val="0"/>
        <w:rPr>
          <w:rFonts w:ascii="Arial" w:hAnsi="Arial" w:cs="Arial"/>
          <w:sz w:val="22"/>
          <w:szCs w:val="22"/>
        </w:rPr>
      </w:pPr>
      <w:r w:rsidRPr="00A41475">
        <w:rPr>
          <w:rFonts w:ascii="Arial" w:hAnsi="Arial" w:cs="Arial"/>
          <w:sz w:val="22"/>
          <w:szCs w:val="22"/>
        </w:rPr>
        <w:t xml:space="preserve">change in attitude to people at home. </w:t>
      </w:r>
    </w:p>
    <w:p w14:paraId="6DA807AD" w14:textId="77777777" w:rsidR="00BB0EA8" w:rsidRDefault="00BB0EA8" w:rsidP="00A41475">
      <w:pPr>
        <w:pStyle w:val="ListParagraph"/>
        <w:numPr>
          <w:ilvl w:val="1"/>
          <w:numId w:val="5"/>
        </w:numPr>
        <w:spacing w:before="120"/>
        <w:ind w:left="1134" w:hanging="567"/>
        <w:rPr>
          <w:rFonts w:ascii="Arial" w:hAnsi="Arial" w:cs="Arial"/>
          <w:sz w:val="22"/>
          <w:szCs w:val="22"/>
        </w:rPr>
      </w:pPr>
      <w:r w:rsidRPr="00A41475">
        <w:rPr>
          <w:rFonts w:ascii="Arial" w:hAnsi="Arial" w:cs="Arial"/>
          <w:sz w:val="22"/>
          <w:szCs w:val="22"/>
        </w:rPr>
        <w:lastRenderedPageBreak/>
        <w:t>These signs and behaviours could indicate other problems, but bullying should be considered a possibility and should be investigated</w:t>
      </w:r>
      <w:r w:rsidR="00EC6456">
        <w:rPr>
          <w:rFonts w:ascii="Arial" w:hAnsi="Arial" w:cs="Arial"/>
          <w:sz w:val="22"/>
          <w:szCs w:val="22"/>
        </w:rPr>
        <w:t>. Students must be encouraged to report bullying to the school staff.</w:t>
      </w:r>
    </w:p>
    <w:p w14:paraId="6DA807AE" w14:textId="77777777" w:rsidR="00A41475" w:rsidRDefault="00A41475" w:rsidP="00A41475">
      <w:pPr>
        <w:pStyle w:val="ListParagraph"/>
        <w:spacing w:before="120"/>
        <w:ind w:left="1134"/>
        <w:rPr>
          <w:rFonts w:ascii="Arial" w:hAnsi="Arial" w:cs="Arial"/>
          <w:sz w:val="22"/>
          <w:szCs w:val="22"/>
        </w:rPr>
      </w:pPr>
    </w:p>
    <w:p w14:paraId="6DA807AF" w14:textId="77777777" w:rsidR="00EA0BD1" w:rsidRPr="00A41475" w:rsidRDefault="00EA0BD1" w:rsidP="00A41475">
      <w:pPr>
        <w:pStyle w:val="ListParagraph"/>
        <w:spacing w:before="120"/>
        <w:ind w:left="1134"/>
        <w:rPr>
          <w:rFonts w:ascii="Arial" w:hAnsi="Arial" w:cs="Arial"/>
          <w:sz w:val="22"/>
          <w:szCs w:val="22"/>
        </w:rPr>
      </w:pPr>
    </w:p>
    <w:p w14:paraId="6DA807B0" w14:textId="77777777" w:rsidR="00BB0EA8" w:rsidRPr="00194FE4" w:rsidRDefault="00BB0EA8" w:rsidP="00194FE4">
      <w:pPr>
        <w:pStyle w:val="ListParagraph"/>
        <w:numPr>
          <w:ilvl w:val="0"/>
          <w:numId w:val="5"/>
        </w:numPr>
        <w:spacing w:before="120"/>
        <w:ind w:left="567" w:hanging="567"/>
        <w:rPr>
          <w:rFonts w:ascii="Arial" w:hAnsi="Arial" w:cs="Arial"/>
          <w:b/>
          <w:sz w:val="22"/>
          <w:szCs w:val="22"/>
        </w:rPr>
      </w:pPr>
      <w:r w:rsidRPr="00A41475">
        <w:rPr>
          <w:rFonts w:ascii="Arial" w:hAnsi="Arial" w:cs="Arial"/>
          <w:b/>
          <w:sz w:val="22"/>
          <w:szCs w:val="22"/>
        </w:rPr>
        <w:t xml:space="preserve">Outcomes </w:t>
      </w:r>
    </w:p>
    <w:p w14:paraId="6DA807B1" w14:textId="4F94C3D6" w:rsidR="00BB0EA8" w:rsidRPr="00A41475" w:rsidRDefault="00BB0EA8" w:rsidP="00A41475">
      <w:pPr>
        <w:pStyle w:val="ListParagraph"/>
        <w:numPr>
          <w:ilvl w:val="1"/>
          <w:numId w:val="5"/>
        </w:numPr>
        <w:spacing w:before="120"/>
        <w:ind w:left="1134" w:hanging="567"/>
        <w:contextualSpacing w:val="0"/>
        <w:rPr>
          <w:rFonts w:ascii="Arial" w:hAnsi="Arial" w:cs="Arial"/>
          <w:b/>
          <w:sz w:val="22"/>
          <w:szCs w:val="22"/>
        </w:rPr>
      </w:pPr>
      <w:r w:rsidRPr="00A41475">
        <w:rPr>
          <w:rFonts w:ascii="Arial" w:hAnsi="Arial" w:cs="Arial"/>
          <w:sz w:val="22"/>
          <w:szCs w:val="22"/>
        </w:rPr>
        <w:t>All known/reported incidences of bully</w:t>
      </w:r>
      <w:r w:rsidR="00F65DC6">
        <w:rPr>
          <w:rFonts w:ascii="Arial" w:hAnsi="Arial" w:cs="Arial"/>
          <w:sz w:val="22"/>
          <w:szCs w:val="22"/>
        </w:rPr>
        <w:t>ing will be investigated by the</w:t>
      </w:r>
      <w:r w:rsidRPr="00A41475">
        <w:rPr>
          <w:rFonts w:ascii="Arial" w:hAnsi="Arial" w:cs="Arial"/>
          <w:sz w:val="22"/>
          <w:szCs w:val="22"/>
        </w:rPr>
        <w:t xml:space="preserve"> </w:t>
      </w:r>
      <w:r w:rsidR="00B114FD">
        <w:rPr>
          <w:rFonts w:ascii="Arial" w:hAnsi="Arial" w:cs="Arial"/>
          <w:sz w:val="22"/>
          <w:szCs w:val="22"/>
        </w:rPr>
        <w:t>Senior programme manager.</w:t>
      </w:r>
    </w:p>
    <w:p w14:paraId="6DA807B2" w14:textId="77777777" w:rsidR="00BB0EA8" w:rsidRPr="00A41475" w:rsidRDefault="00BB0EA8" w:rsidP="00A41475">
      <w:pPr>
        <w:pStyle w:val="ListParagraph"/>
        <w:numPr>
          <w:ilvl w:val="1"/>
          <w:numId w:val="5"/>
        </w:numPr>
        <w:spacing w:before="120"/>
        <w:ind w:left="1134" w:hanging="567"/>
        <w:contextualSpacing w:val="0"/>
        <w:rPr>
          <w:rFonts w:ascii="Arial" w:hAnsi="Arial" w:cs="Arial"/>
          <w:b/>
          <w:sz w:val="22"/>
          <w:szCs w:val="22"/>
        </w:rPr>
      </w:pPr>
      <w:r w:rsidRPr="00A41475">
        <w:rPr>
          <w:rFonts w:ascii="Arial" w:hAnsi="Arial" w:cs="Arial"/>
          <w:sz w:val="22"/>
          <w:szCs w:val="22"/>
        </w:rPr>
        <w:t>Parents of the victim may also be questioned about the incident or about their general concerns</w:t>
      </w:r>
      <w:r w:rsidR="00EC6456">
        <w:rPr>
          <w:rFonts w:ascii="Arial" w:hAnsi="Arial" w:cs="Arial"/>
          <w:sz w:val="22"/>
          <w:szCs w:val="22"/>
        </w:rPr>
        <w:t>.</w:t>
      </w:r>
    </w:p>
    <w:p w14:paraId="6DA807B3" w14:textId="77777777" w:rsidR="00BB0EA8" w:rsidRPr="00A41475" w:rsidRDefault="00BB0EA8" w:rsidP="00A41475">
      <w:pPr>
        <w:pStyle w:val="ListParagraph"/>
        <w:numPr>
          <w:ilvl w:val="1"/>
          <w:numId w:val="5"/>
        </w:numPr>
        <w:spacing w:before="120"/>
        <w:ind w:left="1134" w:hanging="567"/>
        <w:contextualSpacing w:val="0"/>
        <w:rPr>
          <w:rFonts w:ascii="Arial" w:hAnsi="Arial" w:cs="Arial"/>
          <w:sz w:val="22"/>
          <w:szCs w:val="22"/>
        </w:rPr>
      </w:pPr>
      <w:r w:rsidRPr="00A41475">
        <w:rPr>
          <w:rFonts w:ascii="Arial" w:hAnsi="Arial" w:cs="Arial"/>
          <w:sz w:val="22"/>
          <w:szCs w:val="22"/>
        </w:rPr>
        <w:t>Involved parties will take part in a restorative justice process</w:t>
      </w:r>
      <w:r w:rsidR="00EC6456">
        <w:rPr>
          <w:rFonts w:ascii="Arial" w:hAnsi="Arial" w:cs="Arial"/>
          <w:sz w:val="22"/>
          <w:szCs w:val="22"/>
        </w:rPr>
        <w:t>.</w:t>
      </w:r>
    </w:p>
    <w:p w14:paraId="6DA807B4" w14:textId="77777777" w:rsidR="00BB0EA8" w:rsidRPr="00A41475" w:rsidRDefault="00BB0EA8" w:rsidP="00A41475">
      <w:pPr>
        <w:pStyle w:val="ListParagraph"/>
        <w:numPr>
          <w:ilvl w:val="1"/>
          <w:numId w:val="5"/>
        </w:numPr>
        <w:spacing w:before="120"/>
        <w:ind w:left="1134" w:hanging="567"/>
        <w:contextualSpacing w:val="0"/>
        <w:rPr>
          <w:rFonts w:ascii="Arial" w:hAnsi="Arial" w:cs="Arial"/>
          <w:b/>
          <w:sz w:val="22"/>
          <w:szCs w:val="22"/>
        </w:rPr>
      </w:pPr>
      <w:r w:rsidRPr="00A41475">
        <w:rPr>
          <w:rFonts w:ascii="Arial" w:hAnsi="Arial" w:cs="Arial"/>
          <w:sz w:val="22"/>
          <w:szCs w:val="22"/>
        </w:rPr>
        <w:t xml:space="preserve">In some cases, outside agencies may be requested to support the school or family in dealing with bullying e.g. police, counsellor etc. </w:t>
      </w:r>
    </w:p>
    <w:p w14:paraId="6DA807B5" w14:textId="77777777" w:rsidR="00BB0EA8" w:rsidRPr="00A41475" w:rsidRDefault="00BB0EA8" w:rsidP="00A41475">
      <w:pPr>
        <w:pStyle w:val="ListParagraph"/>
        <w:numPr>
          <w:ilvl w:val="1"/>
          <w:numId w:val="5"/>
        </w:numPr>
        <w:spacing w:before="120"/>
        <w:ind w:left="1134" w:hanging="567"/>
        <w:contextualSpacing w:val="0"/>
        <w:rPr>
          <w:rFonts w:ascii="Arial" w:hAnsi="Arial" w:cs="Arial"/>
          <w:b/>
          <w:sz w:val="22"/>
          <w:szCs w:val="22"/>
        </w:rPr>
      </w:pPr>
      <w:r w:rsidRPr="00A41475">
        <w:rPr>
          <w:rFonts w:ascii="Arial" w:hAnsi="Arial" w:cs="Arial"/>
          <w:sz w:val="22"/>
          <w:szCs w:val="22"/>
        </w:rPr>
        <w:t xml:space="preserve">In serious cases, suspension or even exclusion will be considered. </w:t>
      </w:r>
    </w:p>
    <w:p w14:paraId="6DA807B6" w14:textId="77777777" w:rsidR="00BB0EA8" w:rsidRPr="00A41475" w:rsidRDefault="00BB0EA8" w:rsidP="00A41475">
      <w:pPr>
        <w:pStyle w:val="ListParagraph"/>
        <w:numPr>
          <w:ilvl w:val="1"/>
          <w:numId w:val="5"/>
        </w:numPr>
        <w:spacing w:before="120"/>
        <w:ind w:left="1134" w:hanging="567"/>
        <w:contextualSpacing w:val="0"/>
        <w:rPr>
          <w:rFonts w:ascii="Arial" w:hAnsi="Arial" w:cs="Arial"/>
          <w:b/>
          <w:sz w:val="22"/>
          <w:szCs w:val="22"/>
        </w:rPr>
      </w:pPr>
      <w:r w:rsidRPr="00A41475">
        <w:rPr>
          <w:rFonts w:ascii="Arial" w:hAnsi="Arial" w:cs="Arial"/>
          <w:sz w:val="22"/>
          <w:szCs w:val="22"/>
        </w:rPr>
        <w:t xml:space="preserve">If possible, the </w:t>
      </w:r>
      <w:r w:rsidR="009C050E">
        <w:rPr>
          <w:rFonts w:ascii="Arial" w:hAnsi="Arial" w:cs="Arial"/>
          <w:sz w:val="22"/>
          <w:szCs w:val="22"/>
        </w:rPr>
        <w:t>students</w:t>
      </w:r>
      <w:r w:rsidRPr="00A41475">
        <w:rPr>
          <w:rFonts w:ascii="Arial" w:hAnsi="Arial" w:cs="Arial"/>
          <w:sz w:val="22"/>
          <w:szCs w:val="22"/>
        </w:rPr>
        <w:t xml:space="preserve"> will be reconciled.</w:t>
      </w:r>
    </w:p>
    <w:p w14:paraId="6DA807B7" w14:textId="77777777" w:rsidR="00BB0EA8" w:rsidRPr="007206E7" w:rsidRDefault="00BB0EA8" w:rsidP="00A41475">
      <w:pPr>
        <w:pStyle w:val="ListParagraph"/>
        <w:numPr>
          <w:ilvl w:val="1"/>
          <w:numId w:val="5"/>
        </w:numPr>
        <w:spacing w:before="120"/>
        <w:ind w:left="1134" w:hanging="567"/>
        <w:contextualSpacing w:val="0"/>
        <w:rPr>
          <w:rFonts w:ascii="Arial" w:hAnsi="Arial" w:cs="Arial"/>
          <w:b/>
          <w:sz w:val="22"/>
          <w:szCs w:val="22"/>
        </w:rPr>
      </w:pPr>
      <w:r w:rsidRPr="00A41475">
        <w:rPr>
          <w:rFonts w:ascii="Arial" w:hAnsi="Arial" w:cs="Arial"/>
          <w:sz w:val="22"/>
          <w:szCs w:val="22"/>
        </w:rPr>
        <w:t xml:space="preserve">After the incident / incidents have been investigated and dealt with, each case will be monitored to ensure repeated bullying does not take place. </w:t>
      </w:r>
    </w:p>
    <w:p w14:paraId="6DA807B8" w14:textId="77777777" w:rsidR="00EC6456" w:rsidRPr="007206E7" w:rsidRDefault="00EC6456" w:rsidP="007206E7">
      <w:pPr>
        <w:spacing w:before="120"/>
        <w:rPr>
          <w:rFonts w:ascii="Arial" w:hAnsi="Arial" w:cs="Arial"/>
          <w:b/>
        </w:rPr>
      </w:pPr>
    </w:p>
    <w:p w14:paraId="6DA807B9" w14:textId="77777777" w:rsidR="00EC6456" w:rsidRPr="00194FE4" w:rsidRDefault="00EC6456" w:rsidP="00EC6456">
      <w:pPr>
        <w:pStyle w:val="ListParagraph"/>
        <w:numPr>
          <w:ilvl w:val="0"/>
          <w:numId w:val="5"/>
        </w:numPr>
        <w:spacing w:before="120"/>
        <w:rPr>
          <w:rFonts w:ascii="Arial" w:hAnsi="Arial" w:cs="Arial"/>
          <w:b/>
          <w:sz w:val="22"/>
          <w:szCs w:val="22"/>
        </w:rPr>
      </w:pPr>
      <w:r>
        <w:rPr>
          <w:rFonts w:ascii="Arial" w:hAnsi="Arial" w:cs="Arial"/>
          <w:b/>
          <w:sz w:val="22"/>
          <w:szCs w:val="22"/>
        </w:rPr>
        <w:t>Disciplinary Action</w:t>
      </w:r>
    </w:p>
    <w:p w14:paraId="6DA807BA" w14:textId="77777777" w:rsidR="00EC6456" w:rsidRPr="007206E7" w:rsidRDefault="00EC6456" w:rsidP="00EC6456">
      <w:pPr>
        <w:pStyle w:val="ListParagraph"/>
        <w:numPr>
          <w:ilvl w:val="1"/>
          <w:numId w:val="5"/>
        </w:numPr>
        <w:spacing w:before="120"/>
        <w:ind w:left="1134" w:hanging="567"/>
        <w:contextualSpacing w:val="0"/>
        <w:rPr>
          <w:rFonts w:ascii="Arial" w:hAnsi="Arial" w:cs="Arial"/>
          <w:b/>
          <w:sz w:val="22"/>
          <w:szCs w:val="22"/>
        </w:rPr>
      </w:pPr>
      <w:r>
        <w:rPr>
          <w:rFonts w:ascii="Arial" w:hAnsi="Arial" w:cs="Arial"/>
          <w:sz w:val="22"/>
          <w:szCs w:val="22"/>
        </w:rPr>
        <w:t>The following disciplinary steps can be taken:</w:t>
      </w:r>
    </w:p>
    <w:p w14:paraId="6DA807BB" w14:textId="77777777" w:rsidR="00EC6456" w:rsidRPr="007206E7" w:rsidRDefault="00F65DC6"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O</w:t>
      </w:r>
      <w:r w:rsidR="00EC6456">
        <w:rPr>
          <w:rFonts w:ascii="Arial" w:hAnsi="Arial" w:cs="Arial"/>
          <w:sz w:val="22"/>
          <w:szCs w:val="22"/>
        </w:rPr>
        <w:t>fficial warnings to cease offending</w:t>
      </w:r>
    </w:p>
    <w:p w14:paraId="6DA807BC" w14:textId="77777777" w:rsidR="00D02289" w:rsidRPr="007206E7" w:rsidRDefault="00D02289" w:rsidP="007206E7">
      <w:pPr>
        <w:pStyle w:val="ListParagraph"/>
        <w:numPr>
          <w:ilvl w:val="2"/>
          <w:numId w:val="5"/>
        </w:numPr>
        <w:rPr>
          <w:rFonts w:ascii="Arial" w:hAnsi="Arial" w:cs="Arial"/>
          <w:sz w:val="22"/>
          <w:szCs w:val="22"/>
        </w:rPr>
      </w:pPr>
      <w:r w:rsidRPr="007206E7">
        <w:rPr>
          <w:rFonts w:ascii="Arial" w:hAnsi="Arial" w:cs="Arial"/>
          <w:sz w:val="22"/>
          <w:szCs w:val="22"/>
        </w:rPr>
        <w:t>A meeting with parent or carer</w:t>
      </w:r>
      <w:r w:rsidR="00715DFF" w:rsidRPr="007206E7">
        <w:rPr>
          <w:rFonts w:ascii="Arial" w:hAnsi="Arial" w:cs="Arial"/>
          <w:sz w:val="22"/>
          <w:szCs w:val="22"/>
        </w:rPr>
        <w:t xml:space="preserve"> (where other professionals may also be invited)</w:t>
      </w:r>
    </w:p>
    <w:p w14:paraId="6DA807BD" w14:textId="77777777" w:rsidR="00D02289" w:rsidRPr="007206E7" w:rsidRDefault="00D02289" w:rsidP="007206E7">
      <w:pPr>
        <w:pStyle w:val="ListParagraph"/>
        <w:numPr>
          <w:ilvl w:val="2"/>
          <w:numId w:val="5"/>
        </w:numPr>
        <w:rPr>
          <w:rFonts w:ascii="Arial" w:hAnsi="Arial" w:cs="Arial"/>
          <w:sz w:val="22"/>
          <w:szCs w:val="22"/>
        </w:rPr>
      </w:pPr>
      <w:r w:rsidRPr="007206E7">
        <w:rPr>
          <w:rFonts w:ascii="Arial" w:hAnsi="Arial" w:cs="Arial"/>
          <w:sz w:val="22"/>
          <w:szCs w:val="22"/>
        </w:rPr>
        <w:t>Being placed on behaviour monitoring, with targets being set for review</w:t>
      </w:r>
    </w:p>
    <w:p w14:paraId="6DA807BE" w14:textId="77777777" w:rsidR="00D301F4" w:rsidRPr="007206E7" w:rsidRDefault="00D301F4"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Changes to the student’s timetable, for example, 1:1 session or a change in the timetable offer</w:t>
      </w:r>
    </w:p>
    <w:p w14:paraId="6DA807BF" w14:textId="77777777" w:rsidR="00D02289" w:rsidRPr="007206E7" w:rsidRDefault="00D02289"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Change to the student’s placement, for example working offsite or at another provision</w:t>
      </w:r>
    </w:p>
    <w:p w14:paraId="6DA807C0" w14:textId="77777777" w:rsidR="00EC6456" w:rsidRPr="007206E7" w:rsidRDefault="00EC6456"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detention</w:t>
      </w:r>
    </w:p>
    <w:p w14:paraId="6DA807C1" w14:textId="77777777" w:rsidR="00EC6456" w:rsidRPr="007206E7" w:rsidRDefault="00F65DC6"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E</w:t>
      </w:r>
      <w:r w:rsidR="00EC6456">
        <w:rPr>
          <w:rFonts w:ascii="Arial" w:hAnsi="Arial" w:cs="Arial"/>
          <w:sz w:val="22"/>
          <w:szCs w:val="22"/>
        </w:rPr>
        <w:t xml:space="preserve">xclusion from certain areas of </w:t>
      </w:r>
      <w:proofErr w:type="spellStart"/>
      <w:r w:rsidR="00EC6456">
        <w:rPr>
          <w:rFonts w:ascii="Arial" w:hAnsi="Arial" w:cs="Arial"/>
          <w:sz w:val="22"/>
          <w:szCs w:val="22"/>
        </w:rPr>
        <w:t>Inspire!’s</w:t>
      </w:r>
      <w:proofErr w:type="spellEnd"/>
      <w:r w:rsidR="00EC6456">
        <w:rPr>
          <w:rFonts w:ascii="Arial" w:hAnsi="Arial" w:cs="Arial"/>
          <w:sz w:val="22"/>
          <w:szCs w:val="22"/>
        </w:rPr>
        <w:t xml:space="preserve"> premises</w:t>
      </w:r>
    </w:p>
    <w:p w14:paraId="6DA807C2" w14:textId="77777777" w:rsidR="00EC6456" w:rsidRPr="007206E7" w:rsidRDefault="00F65DC6"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M</w:t>
      </w:r>
      <w:r w:rsidR="00EC6456">
        <w:rPr>
          <w:rFonts w:ascii="Arial" w:hAnsi="Arial" w:cs="Arial"/>
          <w:sz w:val="22"/>
          <w:szCs w:val="22"/>
        </w:rPr>
        <w:t>inor fixed-term exclusion</w:t>
      </w:r>
    </w:p>
    <w:p w14:paraId="6DA807C3" w14:textId="77777777" w:rsidR="00EC6456" w:rsidRPr="007206E7" w:rsidRDefault="00F65DC6"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M</w:t>
      </w:r>
      <w:r w:rsidR="00EC6456">
        <w:rPr>
          <w:rFonts w:ascii="Arial" w:hAnsi="Arial" w:cs="Arial"/>
          <w:sz w:val="22"/>
          <w:szCs w:val="22"/>
        </w:rPr>
        <w:t>ajor fixed-term exclusion</w:t>
      </w:r>
    </w:p>
    <w:p w14:paraId="6DA807C4" w14:textId="77777777" w:rsidR="00EC6456" w:rsidRPr="007206E7" w:rsidRDefault="00F65DC6" w:rsidP="007206E7">
      <w:pPr>
        <w:pStyle w:val="ListParagraph"/>
        <w:numPr>
          <w:ilvl w:val="2"/>
          <w:numId w:val="5"/>
        </w:numPr>
        <w:spacing w:before="120"/>
        <w:contextualSpacing w:val="0"/>
        <w:rPr>
          <w:rFonts w:ascii="Arial" w:hAnsi="Arial" w:cs="Arial"/>
          <w:b/>
          <w:sz w:val="22"/>
          <w:szCs w:val="22"/>
        </w:rPr>
      </w:pPr>
      <w:r>
        <w:rPr>
          <w:rFonts w:ascii="Arial" w:hAnsi="Arial" w:cs="Arial"/>
          <w:sz w:val="22"/>
          <w:szCs w:val="22"/>
        </w:rPr>
        <w:t>P</w:t>
      </w:r>
      <w:r w:rsidR="00EC6456">
        <w:rPr>
          <w:rFonts w:ascii="Arial" w:hAnsi="Arial" w:cs="Arial"/>
          <w:sz w:val="22"/>
          <w:szCs w:val="22"/>
        </w:rPr>
        <w:t>ermanent exclusion</w:t>
      </w:r>
    </w:p>
    <w:p w14:paraId="6DA807C5" w14:textId="77777777" w:rsidR="00EC6456" w:rsidRPr="007206E7" w:rsidRDefault="00EC6456" w:rsidP="007206E7">
      <w:pPr>
        <w:autoSpaceDE w:val="0"/>
        <w:autoSpaceDN w:val="0"/>
        <w:adjustRightInd w:val="0"/>
        <w:spacing w:before="60"/>
        <w:ind w:right="-20"/>
        <w:rPr>
          <w:rFonts w:ascii="Calibri" w:hAnsi="Calibri" w:cs="Calibri"/>
        </w:rPr>
      </w:pPr>
    </w:p>
    <w:p w14:paraId="6DA807C6" w14:textId="77777777" w:rsidR="00BB0EA8" w:rsidRPr="00BB0EA8" w:rsidRDefault="00BB0EA8" w:rsidP="00BB0EA8">
      <w:pPr>
        <w:spacing w:before="120" w:after="0" w:line="240" w:lineRule="auto"/>
        <w:rPr>
          <w:rFonts w:ascii="Arial" w:hAnsi="Arial" w:cs="Arial"/>
        </w:rPr>
      </w:pPr>
    </w:p>
    <w:p w14:paraId="6DA807C7" w14:textId="77777777" w:rsidR="00BB0EA8" w:rsidRPr="00A41475" w:rsidRDefault="00BB0EA8" w:rsidP="00A41475">
      <w:pPr>
        <w:pStyle w:val="ListParagraph"/>
        <w:numPr>
          <w:ilvl w:val="0"/>
          <w:numId w:val="5"/>
        </w:numPr>
        <w:spacing w:before="120"/>
        <w:ind w:left="567" w:hanging="567"/>
        <w:rPr>
          <w:rFonts w:ascii="Arial" w:hAnsi="Arial" w:cs="Arial"/>
          <w:b/>
          <w:sz w:val="22"/>
          <w:szCs w:val="22"/>
        </w:rPr>
      </w:pPr>
      <w:r w:rsidRPr="00A41475">
        <w:rPr>
          <w:rFonts w:ascii="Arial" w:hAnsi="Arial" w:cs="Arial"/>
          <w:b/>
          <w:sz w:val="22"/>
          <w:szCs w:val="22"/>
        </w:rPr>
        <w:t xml:space="preserve">Prevention </w:t>
      </w:r>
    </w:p>
    <w:p w14:paraId="6DA807C8"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 xml:space="preserve">Inspire! use a variety of methods for helping children to prevent bullying through programme induction, signing of the </w:t>
      </w:r>
      <w:r w:rsidR="00792CD4">
        <w:rPr>
          <w:rFonts w:ascii="Arial" w:hAnsi="Arial" w:cs="Arial"/>
          <w:sz w:val="22"/>
          <w:szCs w:val="22"/>
        </w:rPr>
        <w:t xml:space="preserve">student </w:t>
      </w:r>
      <w:r w:rsidRPr="00EA72BC">
        <w:rPr>
          <w:rFonts w:ascii="Arial" w:hAnsi="Arial" w:cs="Arial"/>
          <w:sz w:val="22"/>
          <w:szCs w:val="22"/>
        </w:rPr>
        <w:t xml:space="preserve">agreement, the behaviour and rewards system, collectively established classroom rules, 1:1 mentoring, PSD </w:t>
      </w:r>
      <w:proofErr w:type="gramStart"/>
      <w:r w:rsidRPr="00EA72BC">
        <w:rPr>
          <w:rFonts w:ascii="Arial" w:hAnsi="Arial" w:cs="Arial"/>
          <w:sz w:val="22"/>
          <w:szCs w:val="22"/>
        </w:rPr>
        <w:t xml:space="preserve">curriculum,  </w:t>
      </w:r>
      <w:r w:rsidR="00792CD4">
        <w:rPr>
          <w:rFonts w:ascii="Arial" w:hAnsi="Arial" w:cs="Arial"/>
          <w:sz w:val="22"/>
          <w:szCs w:val="22"/>
        </w:rPr>
        <w:t>student</w:t>
      </w:r>
      <w:proofErr w:type="gramEnd"/>
      <w:r w:rsidR="00792CD4">
        <w:rPr>
          <w:rFonts w:ascii="Arial" w:hAnsi="Arial" w:cs="Arial"/>
          <w:sz w:val="22"/>
          <w:szCs w:val="22"/>
        </w:rPr>
        <w:t xml:space="preserve"> </w:t>
      </w:r>
      <w:r w:rsidRPr="00EA72BC">
        <w:rPr>
          <w:rFonts w:ascii="Arial" w:hAnsi="Arial" w:cs="Arial"/>
          <w:sz w:val="22"/>
          <w:szCs w:val="22"/>
        </w:rPr>
        <w:t xml:space="preserve">council, </w:t>
      </w:r>
      <w:r w:rsidR="00792CD4">
        <w:rPr>
          <w:rFonts w:ascii="Arial" w:hAnsi="Arial" w:cs="Arial"/>
          <w:sz w:val="22"/>
          <w:szCs w:val="22"/>
        </w:rPr>
        <w:t>student</w:t>
      </w:r>
      <w:r w:rsidRPr="00EA72BC">
        <w:rPr>
          <w:rFonts w:ascii="Arial" w:hAnsi="Arial" w:cs="Arial"/>
          <w:sz w:val="22"/>
          <w:szCs w:val="22"/>
        </w:rPr>
        <w:t xml:space="preserve"> satisfaction surveys and  complaints procedures.</w:t>
      </w:r>
    </w:p>
    <w:p w14:paraId="6DA807C9" w14:textId="77777777" w:rsidR="00BB0EA8" w:rsidRPr="00EA72BC" w:rsidRDefault="00B70C7B" w:rsidP="00EA72BC">
      <w:pPr>
        <w:pStyle w:val="ListParagraph"/>
        <w:numPr>
          <w:ilvl w:val="1"/>
          <w:numId w:val="5"/>
        </w:numPr>
        <w:spacing w:before="120"/>
        <w:ind w:left="1134" w:hanging="567"/>
        <w:contextualSpacing w:val="0"/>
        <w:rPr>
          <w:rFonts w:ascii="Arial" w:hAnsi="Arial" w:cs="Arial"/>
          <w:sz w:val="22"/>
          <w:szCs w:val="22"/>
        </w:rPr>
      </w:pPr>
      <w:r>
        <w:rPr>
          <w:rFonts w:ascii="Arial" w:hAnsi="Arial" w:cs="Arial"/>
          <w:sz w:val="22"/>
          <w:szCs w:val="22"/>
        </w:rPr>
        <w:t>The ethos of the ID P</w:t>
      </w:r>
      <w:r w:rsidR="00BB0EA8" w:rsidRPr="00EA72BC">
        <w:rPr>
          <w:rFonts w:ascii="Arial" w:hAnsi="Arial" w:cs="Arial"/>
          <w:sz w:val="22"/>
          <w:szCs w:val="22"/>
        </w:rPr>
        <w:t xml:space="preserve">rogramme means that all staff actively encourage children to have respect for each other and for other people’s property.  </w:t>
      </w:r>
    </w:p>
    <w:p w14:paraId="6DA807CA"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lastRenderedPageBreak/>
        <w:t>Positive behaviour is regularly acknowledged and rewa</w:t>
      </w:r>
      <w:r w:rsidR="00B70C7B">
        <w:rPr>
          <w:rFonts w:ascii="Arial" w:hAnsi="Arial" w:cs="Arial"/>
          <w:sz w:val="22"/>
          <w:szCs w:val="22"/>
        </w:rPr>
        <w:t>rded (See Behaviour Policy).</w:t>
      </w:r>
    </w:p>
    <w:p w14:paraId="6DA807CB"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Staff w</w:t>
      </w:r>
      <w:r w:rsidR="00B70C7B">
        <w:rPr>
          <w:rFonts w:ascii="Arial" w:hAnsi="Arial" w:cs="Arial"/>
          <w:sz w:val="22"/>
          <w:szCs w:val="22"/>
        </w:rPr>
        <w:t>ill regularly discuss bullying.  T</w:t>
      </w:r>
      <w:r w:rsidRPr="00EA72BC">
        <w:rPr>
          <w:rFonts w:ascii="Arial" w:hAnsi="Arial" w:cs="Arial"/>
          <w:sz w:val="22"/>
          <w:szCs w:val="22"/>
        </w:rPr>
        <w:t>his will inform children that we are serious about</w:t>
      </w:r>
      <w:r w:rsidR="00B70C7B">
        <w:rPr>
          <w:rFonts w:ascii="Arial" w:hAnsi="Arial" w:cs="Arial"/>
          <w:sz w:val="22"/>
          <w:szCs w:val="22"/>
        </w:rPr>
        <w:t xml:space="preserve"> dealing with bullying and lead to open conversations, increasing children’s </w:t>
      </w:r>
      <w:r w:rsidRPr="00EA72BC">
        <w:rPr>
          <w:rFonts w:ascii="Arial" w:hAnsi="Arial" w:cs="Arial"/>
          <w:sz w:val="22"/>
          <w:szCs w:val="22"/>
        </w:rPr>
        <w:t>confidence in discuss</w:t>
      </w:r>
      <w:r w:rsidR="00B70C7B">
        <w:rPr>
          <w:rFonts w:ascii="Arial" w:hAnsi="Arial" w:cs="Arial"/>
          <w:sz w:val="22"/>
          <w:szCs w:val="22"/>
        </w:rPr>
        <w:t>ing</w:t>
      </w:r>
      <w:r w:rsidRPr="00EA72BC">
        <w:rPr>
          <w:rFonts w:ascii="Arial" w:hAnsi="Arial" w:cs="Arial"/>
          <w:sz w:val="22"/>
          <w:szCs w:val="22"/>
        </w:rPr>
        <w:t xml:space="preserve"> bullying.  </w:t>
      </w:r>
    </w:p>
    <w:p w14:paraId="6DA807CC"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Children are involved in the prevention of b</w:t>
      </w:r>
      <w:r w:rsidR="00B70C7B">
        <w:rPr>
          <w:rFonts w:ascii="Arial" w:hAnsi="Arial" w:cs="Arial"/>
          <w:sz w:val="22"/>
          <w:szCs w:val="22"/>
        </w:rPr>
        <w:t>ullying as and when appropriate.  This</w:t>
      </w:r>
      <w:r w:rsidRPr="00EA72BC">
        <w:rPr>
          <w:rFonts w:ascii="Arial" w:hAnsi="Arial" w:cs="Arial"/>
          <w:sz w:val="22"/>
          <w:szCs w:val="22"/>
        </w:rPr>
        <w:t xml:space="preserve"> may include: </w:t>
      </w:r>
    </w:p>
    <w:p w14:paraId="6DA807CD" w14:textId="77777777" w:rsidR="00BB0EA8" w:rsidRPr="00EA72BC" w:rsidRDefault="00BB0EA8" w:rsidP="00EA72BC">
      <w:pPr>
        <w:pStyle w:val="ListParagraph"/>
        <w:numPr>
          <w:ilvl w:val="0"/>
          <w:numId w:val="15"/>
        </w:numPr>
        <w:spacing w:before="120"/>
        <w:ind w:left="1491" w:hanging="357"/>
        <w:contextualSpacing w:val="0"/>
        <w:rPr>
          <w:rFonts w:ascii="Arial" w:hAnsi="Arial" w:cs="Arial"/>
          <w:sz w:val="22"/>
          <w:szCs w:val="22"/>
        </w:rPr>
      </w:pPr>
      <w:r w:rsidRPr="00EA72BC">
        <w:rPr>
          <w:rFonts w:ascii="Arial" w:hAnsi="Arial" w:cs="Arial"/>
          <w:sz w:val="22"/>
          <w:szCs w:val="22"/>
        </w:rPr>
        <w:t xml:space="preserve">writing a set of school or class rules </w:t>
      </w:r>
    </w:p>
    <w:p w14:paraId="6DA807CE" w14:textId="77777777" w:rsidR="00BB0EA8" w:rsidRPr="00EA72BC" w:rsidRDefault="00BB0EA8" w:rsidP="00EA72BC">
      <w:pPr>
        <w:pStyle w:val="ListParagraph"/>
        <w:numPr>
          <w:ilvl w:val="0"/>
          <w:numId w:val="15"/>
        </w:numPr>
        <w:spacing w:before="120"/>
        <w:ind w:left="1491" w:hanging="357"/>
        <w:contextualSpacing w:val="0"/>
        <w:rPr>
          <w:rFonts w:ascii="Arial" w:hAnsi="Arial" w:cs="Arial"/>
          <w:sz w:val="22"/>
          <w:szCs w:val="22"/>
        </w:rPr>
      </w:pPr>
      <w:r w:rsidRPr="00EA72BC">
        <w:rPr>
          <w:rFonts w:ascii="Arial" w:hAnsi="Arial" w:cs="Arial"/>
          <w:sz w:val="22"/>
          <w:szCs w:val="22"/>
        </w:rPr>
        <w:t>signing the</w:t>
      </w:r>
      <w:r w:rsidR="00B70C7B">
        <w:rPr>
          <w:rFonts w:ascii="Arial" w:hAnsi="Arial" w:cs="Arial"/>
          <w:sz w:val="22"/>
          <w:szCs w:val="22"/>
        </w:rPr>
        <w:t xml:space="preserve"> student</w:t>
      </w:r>
      <w:r w:rsidRPr="00EA72BC">
        <w:rPr>
          <w:rFonts w:ascii="Arial" w:hAnsi="Arial" w:cs="Arial"/>
          <w:sz w:val="22"/>
          <w:szCs w:val="22"/>
        </w:rPr>
        <w:t xml:space="preserve"> agreement  </w:t>
      </w:r>
    </w:p>
    <w:p w14:paraId="6DA807CF" w14:textId="77777777" w:rsidR="00BB0EA8" w:rsidRPr="00EA72BC" w:rsidRDefault="00BB0EA8" w:rsidP="00EA72BC">
      <w:pPr>
        <w:pStyle w:val="ListParagraph"/>
        <w:numPr>
          <w:ilvl w:val="0"/>
          <w:numId w:val="15"/>
        </w:numPr>
        <w:spacing w:before="120"/>
        <w:ind w:left="1491" w:hanging="357"/>
        <w:contextualSpacing w:val="0"/>
        <w:rPr>
          <w:rFonts w:ascii="Arial" w:hAnsi="Arial" w:cs="Arial"/>
          <w:sz w:val="22"/>
          <w:szCs w:val="22"/>
        </w:rPr>
      </w:pPr>
      <w:r w:rsidRPr="00EA72BC">
        <w:rPr>
          <w:rFonts w:ascii="Arial" w:hAnsi="Arial" w:cs="Arial"/>
          <w:sz w:val="22"/>
          <w:szCs w:val="22"/>
        </w:rPr>
        <w:t xml:space="preserve">writing stories or poems or drawing pictures about bullying </w:t>
      </w:r>
    </w:p>
    <w:p w14:paraId="6DA807D0" w14:textId="77777777" w:rsidR="00BB0EA8" w:rsidRPr="00EA72BC" w:rsidRDefault="00BB0EA8" w:rsidP="00EA72BC">
      <w:pPr>
        <w:pStyle w:val="ListParagraph"/>
        <w:numPr>
          <w:ilvl w:val="0"/>
          <w:numId w:val="15"/>
        </w:numPr>
        <w:spacing w:before="120"/>
        <w:ind w:left="1491" w:hanging="357"/>
        <w:contextualSpacing w:val="0"/>
        <w:rPr>
          <w:rFonts w:ascii="Arial" w:hAnsi="Arial" w:cs="Arial"/>
          <w:sz w:val="22"/>
          <w:szCs w:val="22"/>
        </w:rPr>
      </w:pPr>
      <w:r w:rsidRPr="00EA72BC">
        <w:rPr>
          <w:rFonts w:ascii="Arial" w:hAnsi="Arial" w:cs="Arial"/>
          <w:sz w:val="22"/>
          <w:szCs w:val="22"/>
        </w:rPr>
        <w:t xml:space="preserve">reading stories about bullying or having them read to a class or assembly </w:t>
      </w:r>
    </w:p>
    <w:p w14:paraId="6DA807D1" w14:textId="77777777" w:rsidR="00BB0EA8" w:rsidRPr="00EA72BC" w:rsidRDefault="00BB0EA8" w:rsidP="00EA72BC">
      <w:pPr>
        <w:pStyle w:val="ListParagraph"/>
        <w:numPr>
          <w:ilvl w:val="0"/>
          <w:numId w:val="15"/>
        </w:numPr>
        <w:spacing w:before="120"/>
        <w:ind w:left="1491" w:hanging="357"/>
        <w:contextualSpacing w:val="0"/>
        <w:rPr>
          <w:rFonts w:ascii="Arial" w:hAnsi="Arial" w:cs="Arial"/>
          <w:sz w:val="22"/>
          <w:szCs w:val="22"/>
        </w:rPr>
      </w:pPr>
      <w:r w:rsidRPr="00EA72BC">
        <w:rPr>
          <w:rFonts w:ascii="Arial" w:hAnsi="Arial" w:cs="Arial"/>
          <w:sz w:val="22"/>
          <w:szCs w:val="22"/>
        </w:rPr>
        <w:t xml:space="preserve">making up role-plays about what to do through scenarios of bullying </w:t>
      </w:r>
    </w:p>
    <w:p w14:paraId="6DA807D2" w14:textId="77777777" w:rsidR="00BB0EA8" w:rsidRPr="00EA72BC" w:rsidRDefault="00BB0EA8" w:rsidP="00EA72BC">
      <w:pPr>
        <w:pStyle w:val="ListParagraph"/>
        <w:numPr>
          <w:ilvl w:val="0"/>
          <w:numId w:val="15"/>
        </w:numPr>
        <w:spacing w:before="120"/>
        <w:ind w:left="1491" w:hanging="357"/>
        <w:contextualSpacing w:val="0"/>
        <w:rPr>
          <w:rFonts w:ascii="Arial" w:hAnsi="Arial" w:cs="Arial"/>
          <w:sz w:val="22"/>
          <w:szCs w:val="22"/>
        </w:rPr>
      </w:pPr>
      <w:r w:rsidRPr="00EA72BC">
        <w:rPr>
          <w:rFonts w:ascii="Arial" w:hAnsi="Arial" w:cs="Arial"/>
          <w:sz w:val="22"/>
          <w:szCs w:val="22"/>
        </w:rPr>
        <w:t xml:space="preserve">having discussions about bullying and why it matters that bullies are dealt with quickly </w:t>
      </w:r>
    </w:p>
    <w:p w14:paraId="6DA807D3"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If a child feels that they are being bullied then there are several procedures that they are encouraged to follow</w:t>
      </w:r>
      <w:proofErr w:type="gramStart"/>
      <w:r w:rsidRPr="00EA72BC">
        <w:rPr>
          <w:rFonts w:ascii="Arial" w:hAnsi="Arial" w:cs="Arial"/>
          <w:sz w:val="22"/>
          <w:szCs w:val="22"/>
        </w:rPr>
        <w:t>:  (</w:t>
      </w:r>
      <w:proofErr w:type="gramEnd"/>
      <w:r w:rsidRPr="00EA72BC">
        <w:rPr>
          <w:rFonts w:ascii="Arial" w:hAnsi="Arial" w:cs="Arial"/>
          <w:sz w:val="22"/>
          <w:szCs w:val="22"/>
        </w:rPr>
        <w:t xml:space="preserve">not hierarchical)  </w:t>
      </w:r>
    </w:p>
    <w:p w14:paraId="6DA807D4" w14:textId="77777777" w:rsidR="00BB0EA8" w:rsidRPr="00EA72BC" w:rsidRDefault="00BB0EA8" w:rsidP="00EA72BC">
      <w:pPr>
        <w:pStyle w:val="ListParagraph"/>
        <w:numPr>
          <w:ilvl w:val="0"/>
          <w:numId w:val="17"/>
        </w:numPr>
        <w:spacing w:before="120"/>
        <w:ind w:left="1491" w:hanging="357"/>
        <w:contextualSpacing w:val="0"/>
        <w:rPr>
          <w:rFonts w:ascii="Arial" w:hAnsi="Arial" w:cs="Arial"/>
          <w:sz w:val="22"/>
          <w:szCs w:val="22"/>
        </w:rPr>
      </w:pPr>
      <w:r w:rsidRPr="00EA72BC">
        <w:rPr>
          <w:rFonts w:ascii="Arial" w:hAnsi="Arial" w:cs="Arial"/>
          <w:sz w:val="22"/>
          <w:szCs w:val="22"/>
        </w:rPr>
        <w:t xml:space="preserve">Tell a friend </w:t>
      </w:r>
    </w:p>
    <w:p w14:paraId="6DA807D5" w14:textId="77777777" w:rsidR="00BB0EA8" w:rsidRPr="00EA72BC" w:rsidRDefault="00F65DC6" w:rsidP="00EA72BC">
      <w:pPr>
        <w:pStyle w:val="ListParagraph"/>
        <w:numPr>
          <w:ilvl w:val="0"/>
          <w:numId w:val="17"/>
        </w:numPr>
        <w:spacing w:before="120"/>
        <w:ind w:left="1491" w:hanging="357"/>
        <w:contextualSpacing w:val="0"/>
        <w:rPr>
          <w:rFonts w:ascii="Arial" w:hAnsi="Arial" w:cs="Arial"/>
          <w:sz w:val="22"/>
          <w:szCs w:val="22"/>
        </w:rPr>
      </w:pPr>
      <w:r>
        <w:rPr>
          <w:rFonts w:ascii="Arial" w:hAnsi="Arial" w:cs="Arial"/>
          <w:sz w:val="22"/>
          <w:szCs w:val="22"/>
        </w:rPr>
        <w:t xml:space="preserve">Tell the </w:t>
      </w:r>
      <w:r w:rsidR="00B70C7B">
        <w:rPr>
          <w:rFonts w:ascii="Arial" w:hAnsi="Arial" w:cs="Arial"/>
          <w:sz w:val="22"/>
          <w:szCs w:val="22"/>
        </w:rPr>
        <w:t xml:space="preserve">student </w:t>
      </w:r>
      <w:r w:rsidR="00BB0EA8" w:rsidRPr="00EA72BC">
        <w:rPr>
          <w:rFonts w:ascii="Arial" w:hAnsi="Arial" w:cs="Arial"/>
          <w:sz w:val="22"/>
          <w:szCs w:val="22"/>
        </w:rPr>
        <w:t>council</w:t>
      </w:r>
    </w:p>
    <w:p w14:paraId="6DA807D6" w14:textId="77777777" w:rsidR="00BB0EA8" w:rsidRPr="00EA72BC" w:rsidRDefault="00BB0EA8" w:rsidP="00EA72BC">
      <w:pPr>
        <w:pStyle w:val="ListParagraph"/>
        <w:numPr>
          <w:ilvl w:val="0"/>
          <w:numId w:val="17"/>
        </w:numPr>
        <w:spacing w:before="120"/>
        <w:ind w:left="1491" w:hanging="357"/>
        <w:contextualSpacing w:val="0"/>
        <w:rPr>
          <w:rFonts w:ascii="Arial" w:hAnsi="Arial" w:cs="Arial"/>
          <w:sz w:val="22"/>
          <w:szCs w:val="22"/>
        </w:rPr>
      </w:pPr>
      <w:r w:rsidRPr="00EA72BC">
        <w:rPr>
          <w:rFonts w:ascii="Arial" w:hAnsi="Arial" w:cs="Arial"/>
          <w:sz w:val="22"/>
          <w:szCs w:val="22"/>
        </w:rPr>
        <w:t xml:space="preserve">Tell a teacher or adult whom you feel you can trust </w:t>
      </w:r>
    </w:p>
    <w:p w14:paraId="6DA807D7" w14:textId="6A4164A1" w:rsidR="00BB0EA8" w:rsidRPr="00EA72BC" w:rsidRDefault="00BB0EA8" w:rsidP="00EA72BC">
      <w:pPr>
        <w:pStyle w:val="ListParagraph"/>
        <w:numPr>
          <w:ilvl w:val="0"/>
          <w:numId w:val="17"/>
        </w:numPr>
        <w:spacing w:before="120"/>
        <w:ind w:left="1491" w:hanging="357"/>
        <w:contextualSpacing w:val="0"/>
        <w:rPr>
          <w:rFonts w:ascii="Arial" w:hAnsi="Arial" w:cs="Arial"/>
          <w:sz w:val="22"/>
          <w:szCs w:val="22"/>
        </w:rPr>
      </w:pPr>
      <w:r w:rsidRPr="00EA72BC">
        <w:rPr>
          <w:rFonts w:ascii="Arial" w:hAnsi="Arial" w:cs="Arial"/>
          <w:sz w:val="22"/>
          <w:szCs w:val="22"/>
        </w:rPr>
        <w:t xml:space="preserve">Write your concern and post it to the </w:t>
      </w:r>
      <w:r w:rsidR="00B114FD">
        <w:rPr>
          <w:rFonts w:ascii="Arial" w:hAnsi="Arial" w:cs="Arial"/>
          <w:sz w:val="22"/>
          <w:szCs w:val="22"/>
        </w:rPr>
        <w:t>Senior Programme Manager</w:t>
      </w:r>
    </w:p>
    <w:p w14:paraId="6DA807D8" w14:textId="77777777" w:rsidR="00BB0EA8" w:rsidRPr="00EA72BC" w:rsidRDefault="00BB0EA8" w:rsidP="00EA72BC">
      <w:pPr>
        <w:pStyle w:val="ListParagraph"/>
        <w:numPr>
          <w:ilvl w:val="0"/>
          <w:numId w:val="17"/>
        </w:numPr>
        <w:spacing w:before="120"/>
        <w:ind w:left="1491" w:hanging="357"/>
        <w:contextualSpacing w:val="0"/>
        <w:rPr>
          <w:rFonts w:ascii="Arial" w:hAnsi="Arial" w:cs="Arial"/>
          <w:sz w:val="22"/>
          <w:szCs w:val="22"/>
        </w:rPr>
      </w:pPr>
      <w:r w:rsidRPr="00EA72BC">
        <w:rPr>
          <w:rFonts w:ascii="Arial" w:hAnsi="Arial" w:cs="Arial"/>
          <w:sz w:val="22"/>
          <w:szCs w:val="22"/>
        </w:rPr>
        <w:t xml:space="preserve">Tell a parent or adult at home whom you feel you can trust </w:t>
      </w:r>
    </w:p>
    <w:p w14:paraId="6DA807D9" w14:textId="77777777" w:rsidR="00BB0EA8" w:rsidRPr="00EA72BC" w:rsidRDefault="00BB0EA8" w:rsidP="00EA72BC">
      <w:pPr>
        <w:pStyle w:val="ListParagraph"/>
        <w:numPr>
          <w:ilvl w:val="0"/>
          <w:numId w:val="17"/>
        </w:numPr>
        <w:spacing w:before="120"/>
        <w:ind w:left="1491" w:hanging="357"/>
        <w:contextualSpacing w:val="0"/>
        <w:rPr>
          <w:rFonts w:ascii="Arial" w:hAnsi="Arial" w:cs="Arial"/>
          <w:sz w:val="22"/>
          <w:szCs w:val="22"/>
        </w:rPr>
      </w:pPr>
      <w:r w:rsidRPr="00EA72BC">
        <w:rPr>
          <w:rFonts w:ascii="Arial" w:hAnsi="Arial" w:cs="Arial"/>
          <w:sz w:val="22"/>
          <w:szCs w:val="22"/>
        </w:rPr>
        <w:t xml:space="preserve">Ring Childline and follow the advice given </w:t>
      </w:r>
    </w:p>
    <w:p w14:paraId="6DA807DA" w14:textId="77777777" w:rsidR="00BB0EA8" w:rsidRPr="00BB0EA8" w:rsidRDefault="00BB0EA8" w:rsidP="00BB0EA8">
      <w:pPr>
        <w:spacing w:before="120" w:after="0" w:line="240" w:lineRule="auto"/>
        <w:rPr>
          <w:rFonts w:ascii="Arial" w:hAnsi="Arial" w:cs="Arial"/>
        </w:rPr>
      </w:pPr>
    </w:p>
    <w:p w14:paraId="6DA807DB" w14:textId="77777777" w:rsidR="00BB0EA8" w:rsidRPr="00BB0EA8" w:rsidRDefault="00BB0EA8" w:rsidP="00EA72BC">
      <w:pPr>
        <w:pStyle w:val="ListParagraph"/>
        <w:numPr>
          <w:ilvl w:val="0"/>
          <w:numId w:val="5"/>
        </w:numPr>
        <w:spacing w:before="120"/>
        <w:ind w:left="567" w:hanging="567"/>
        <w:rPr>
          <w:rFonts w:ascii="Arial" w:hAnsi="Arial" w:cs="Arial"/>
          <w:b/>
          <w:sz w:val="22"/>
          <w:szCs w:val="22"/>
        </w:rPr>
      </w:pPr>
      <w:r w:rsidRPr="00BB0EA8">
        <w:rPr>
          <w:rFonts w:ascii="Arial" w:hAnsi="Arial" w:cs="Arial"/>
          <w:b/>
          <w:sz w:val="22"/>
          <w:szCs w:val="22"/>
        </w:rPr>
        <w:t xml:space="preserve">Recording of Bullying Incidents </w:t>
      </w:r>
    </w:p>
    <w:p w14:paraId="6DA807DC"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 xml:space="preserve">When an incident of bullying has taken place, staff must record and report each incident.  </w:t>
      </w:r>
    </w:p>
    <w:p w14:paraId="6DA807DD" w14:textId="5C7DCCB2"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 xml:space="preserve">In the case of racist bullying or bullying based around sexual orientation, this must be reported to the </w:t>
      </w:r>
      <w:r w:rsidR="00B114FD">
        <w:rPr>
          <w:rFonts w:ascii="Arial" w:hAnsi="Arial" w:cs="Arial"/>
          <w:sz w:val="22"/>
          <w:szCs w:val="22"/>
        </w:rPr>
        <w:t xml:space="preserve">Senior Programme Manager </w:t>
      </w:r>
    </w:p>
    <w:p w14:paraId="6DA807DE"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 xml:space="preserve">Confirmed cases of bullying must be </w:t>
      </w:r>
      <w:r w:rsidR="00B70C7B">
        <w:rPr>
          <w:rFonts w:ascii="Arial" w:hAnsi="Arial" w:cs="Arial"/>
          <w:sz w:val="22"/>
          <w:szCs w:val="22"/>
        </w:rPr>
        <w:t>recorded using the incident form</w:t>
      </w:r>
      <w:r w:rsidRPr="00EA72BC">
        <w:rPr>
          <w:rFonts w:ascii="Arial" w:hAnsi="Arial" w:cs="Arial"/>
          <w:sz w:val="22"/>
          <w:szCs w:val="22"/>
        </w:rPr>
        <w:t>.</w:t>
      </w:r>
    </w:p>
    <w:p w14:paraId="6DA807DF"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 xml:space="preserve">All incidents of bullying will be discussed with all relevant staff and parents of the children involved, in order that everyone can be vigilant and that bullying may be prevented from happening in the future.  </w:t>
      </w:r>
    </w:p>
    <w:p w14:paraId="6DA807E0" w14:textId="77777777" w:rsidR="00BB0EA8" w:rsidRPr="00BB0EA8" w:rsidRDefault="00BB0EA8" w:rsidP="00BB0EA8">
      <w:pPr>
        <w:spacing w:before="120" w:after="0" w:line="240" w:lineRule="auto"/>
        <w:rPr>
          <w:rFonts w:ascii="Arial" w:hAnsi="Arial" w:cs="Arial"/>
        </w:rPr>
      </w:pPr>
    </w:p>
    <w:p w14:paraId="6DA807E1" w14:textId="77777777" w:rsidR="00BB0EA8" w:rsidRPr="00BB0EA8" w:rsidRDefault="00BB0EA8" w:rsidP="00EA72BC">
      <w:pPr>
        <w:pStyle w:val="ListParagraph"/>
        <w:numPr>
          <w:ilvl w:val="0"/>
          <w:numId w:val="5"/>
        </w:numPr>
        <w:spacing w:before="120"/>
        <w:ind w:left="567" w:hanging="567"/>
        <w:rPr>
          <w:rFonts w:ascii="Arial" w:hAnsi="Arial" w:cs="Arial"/>
          <w:b/>
          <w:sz w:val="22"/>
          <w:szCs w:val="22"/>
        </w:rPr>
      </w:pPr>
      <w:r w:rsidRPr="00BB0EA8">
        <w:rPr>
          <w:rFonts w:ascii="Arial" w:hAnsi="Arial" w:cs="Arial"/>
          <w:b/>
          <w:sz w:val="22"/>
          <w:szCs w:val="22"/>
        </w:rPr>
        <w:t>A</w:t>
      </w:r>
      <w:r w:rsidR="00B70C7B">
        <w:rPr>
          <w:rFonts w:ascii="Arial" w:hAnsi="Arial" w:cs="Arial"/>
          <w:b/>
          <w:sz w:val="22"/>
          <w:szCs w:val="22"/>
        </w:rPr>
        <w:t>dvice to Parents and C</w:t>
      </w:r>
      <w:r w:rsidRPr="00BB0EA8">
        <w:rPr>
          <w:rFonts w:ascii="Arial" w:hAnsi="Arial" w:cs="Arial"/>
          <w:b/>
          <w:sz w:val="22"/>
          <w:szCs w:val="22"/>
        </w:rPr>
        <w:t>arers</w:t>
      </w:r>
    </w:p>
    <w:p w14:paraId="6DA807E2" w14:textId="77777777" w:rsidR="00BB0EA8" w:rsidRPr="00EA72BC" w:rsidRDefault="00BB0EA8" w:rsidP="007206E7">
      <w:pPr>
        <w:pStyle w:val="ListParagraph"/>
        <w:spacing w:before="120"/>
        <w:ind w:left="0"/>
        <w:contextualSpacing w:val="0"/>
        <w:rPr>
          <w:rFonts w:ascii="Arial" w:hAnsi="Arial" w:cs="Arial"/>
          <w:sz w:val="22"/>
          <w:szCs w:val="22"/>
        </w:rPr>
      </w:pPr>
      <w:r w:rsidRPr="00EA72BC">
        <w:rPr>
          <w:rFonts w:ascii="Arial" w:hAnsi="Arial" w:cs="Arial"/>
          <w:sz w:val="22"/>
          <w:szCs w:val="22"/>
        </w:rPr>
        <w:t>As the parent/carer of a child whom you suspect is being bullied:</w:t>
      </w:r>
    </w:p>
    <w:p w14:paraId="6DA807E3" w14:textId="2661EBA8" w:rsidR="00BB0EA8" w:rsidRPr="00EA72BC" w:rsidRDefault="00BB0EA8" w:rsidP="00EA72BC">
      <w:pPr>
        <w:pStyle w:val="ListParagraph"/>
        <w:numPr>
          <w:ilvl w:val="1"/>
          <w:numId w:val="5"/>
        </w:numPr>
        <w:spacing w:before="120"/>
        <w:ind w:left="1134" w:hanging="567"/>
        <w:contextualSpacing w:val="0"/>
        <w:rPr>
          <w:rFonts w:ascii="Arial" w:hAnsi="Arial" w:cs="Arial"/>
          <w:b/>
          <w:sz w:val="22"/>
          <w:szCs w:val="22"/>
        </w:rPr>
      </w:pPr>
      <w:r w:rsidRPr="00EA72BC">
        <w:rPr>
          <w:rFonts w:ascii="Arial" w:hAnsi="Arial" w:cs="Arial"/>
          <w:sz w:val="22"/>
          <w:szCs w:val="22"/>
        </w:rPr>
        <w:t xml:space="preserve">Report bullying incidents to the </w:t>
      </w:r>
      <w:r w:rsidR="00B114FD">
        <w:rPr>
          <w:rFonts w:ascii="Arial" w:hAnsi="Arial" w:cs="Arial"/>
          <w:sz w:val="22"/>
          <w:szCs w:val="22"/>
        </w:rPr>
        <w:t>Senior Programme Manager.</w:t>
      </w:r>
      <w:r w:rsidRPr="00EA72BC">
        <w:rPr>
          <w:rFonts w:ascii="Arial" w:hAnsi="Arial" w:cs="Arial"/>
          <w:sz w:val="22"/>
          <w:szCs w:val="22"/>
        </w:rPr>
        <w:t xml:space="preserve"> </w:t>
      </w:r>
    </w:p>
    <w:p w14:paraId="6DA807E4" w14:textId="033C71DB" w:rsidR="00BB0EA8" w:rsidRPr="00EA72BC" w:rsidRDefault="00BB0EA8" w:rsidP="00EA72BC">
      <w:pPr>
        <w:pStyle w:val="ListParagraph"/>
        <w:numPr>
          <w:ilvl w:val="1"/>
          <w:numId w:val="5"/>
        </w:numPr>
        <w:spacing w:before="120"/>
        <w:ind w:left="1134" w:hanging="567"/>
        <w:contextualSpacing w:val="0"/>
        <w:rPr>
          <w:rFonts w:ascii="Arial" w:hAnsi="Arial" w:cs="Arial"/>
          <w:b/>
          <w:sz w:val="22"/>
          <w:szCs w:val="22"/>
        </w:rPr>
      </w:pPr>
      <w:r w:rsidRPr="00EA72BC">
        <w:rPr>
          <w:rFonts w:ascii="Arial" w:hAnsi="Arial" w:cs="Arial"/>
          <w:sz w:val="22"/>
          <w:szCs w:val="22"/>
        </w:rPr>
        <w:t xml:space="preserve">In cases of serious bullying, the incidents will be recorded by </w:t>
      </w:r>
      <w:r w:rsidR="00E42CCD">
        <w:rPr>
          <w:rFonts w:ascii="Arial" w:hAnsi="Arial" w:cs="Arial"/>
          <w:sz w:val="22"/>
          <w:szCs w:val="22"/>
        </w:rPr>
        <w:t xml:space="preserve">staff and </w:t>
      </w:r>
      <w:r w:rsidR="00B114FD">
        <w:rPr>
          <w:rFonts w:ascii="Arial" w:hAnsi="Arial" w:cs="Arial"/>
          <w:sz w:val="22"/>
          <w:szCs w:val="22"/>
        </w:rPr>
        <w:t>Senior Programme Manager</w:t>
      </w:r>
      <w:r w:rsidRPr="00EA72BC">
        <w:rPr>
          <w:rFonts w:ascii="Arial" w:hAnsi="Arial" w:cs="Arial"/>
          <w:sz w:val="22"/>
          <w:szCs w:val="22"/>
        </w:rPr>
        <w:t xml:space="preserve"> notified</w:t>
      </w:r>
      <w:r w:rsidR="00B70C7B">
        <w:rPr>
          <w:rFonts w:ascii="Arial" w:hAnsi="Arial" w:cs="Arial"/>
          <w:sz w:val="22"/>
          <w:szCs w:val="22"/>
        </w:rPr>
        <w:t>.</w:t>
      </w:r>
    </w:p>
    <w:p w14:paraId="6DA807E5"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In serious cases parents should be informed and will be asked to come in to a meeting to discuss the problem</w:t>
      </w:r>
      <w:r w:rsidR="00B70C7B">
        <w:rPr>
          <w:rFonts w:ascii="Arial" w:hAnsi="Arial" w:cs="Arial"/>
          <w:sz w:val="22"/>
          <w:szCs w:val="22"/>
        </w:rPr>
        <w:t>.</w:t>
      </w:r>
    </w:p>
    <w:p w14:paraId="6DA807E6"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lastRenderedPageBreak/>
        <w:t>If necessary and appropriate, police will be consulted</w:t>
      </w:r>
      <w:r w:rsidR="00B70C7B">
        <w:rPr>
          <w:rFonts w:ascii="Arial" w:hAnsi="Arial" w:cs="Arial"/>
          <w:sz w:val="22"/>
          <w:szCs w:val="22"/>
        </w:rPr>
        <w:t>.</w:t>
      </w:r>
    </w:p>
    <w:p w14:paraId="6DA807E7"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 xml:space="preserve">The bullying </w:t>
      </w:r>
      <w:r w:rsidR="00EA72BC" w:rsidRPr="00EA72BC">
        <w:rPr>
          <w:rFonts w:ascii="Arial" w:hAnsi="Arial" w:cs="Arial"/>
          <w:sz w:val="22"/>
          <w:szCs w:val="22"/>
        </w:rPr>
        <w:t>b</w:t>
      </w:r>
      <w:r w:rsidRPr="00EA72BC">
        <w:rPr>
          <w:rFonts w:ascii="Arial" w:hAnsi="Arial" w:cs="Arial"/>
          <w:sz w:val="22"/>
          <w:szCs w:val="22"/>
        </w:rPr>
        <w:t>ehaviour or threats of bullying must be investigated and the bul</w:t>
      </w:r>
      <w:r w:rsidR="00B70C7B">
        <w:rPr>
          <w:rFonts w:ascii="Arial" w:hAnsi="Arial" w:cs="Arial"/>
          <w:sz w:val="22"/>
          <w:szCs w:val="22"/>
        </w:rPr>
        <w:t>lying stopped quickly.</w:t>
      </w:r>
    </w:p>
    <w:p w14:paraId="6DA807E8" w14:textId="77777777" w:rsidR="00BB0EA8" w:rsidRDefault="00BB0EA8" w:rsidP="00BB0EA8">
      <w:pPr>
        <w:pStyle w:val="ListParagraph"/>
        <w:spacing w:before="120"/>
        <w:ind w:left="792"/>
        <w:rPr>
          <w:rFonts w:ascii="Arial" w:hAnsi="Arial" w:cs="Arial"/>
          <w:b/>
          <w:sz w:val="22"/>
          <w:szCs w:val="22"/>
        </w:rPr>
      </w:pPr>
    </w:p>
    <w:p w14:paraId="6DA807E9" w14:textId="77777777" w:rsidR="00EA0BD1" w:rsidRPr="00BB0EA8" w:rsidRDefault="00EA0BD1" w:rsidP="00BB0EA8">
      <w:pPr>
        <w:pStyle w:val="ListParagraph"/>
        <w:spacing w:before="120"/>
        <w:ind w:left="792"/>
        <w:rPr>
          <w:rFonts w:ascii="Arial" w:hAnsi="Arial" w:cs="Arial"/>
          <w:b/>
          <w:sz w:val="22"/>
          <w:szCs w:val="22"/>
        </w:rPr>
      </w:pPr>
    </w:p>
    <w:p w14:paraId="6DA807EA" w14:textId="77777777" w:rsidR="00BB0EA8" w:rsidRPr="00EA72BC" w:rsidRDefault="00BB0EA8" w:rsidP="00EA72BC">
      <w:pPr>
        <w:pStyle w:val="ListParagraph"/>
        <w:numPr>
          <w:ilvl w:val="0"/>
          <w:numId w:val="5"/>
        </w:numPr>
        <w:spacing w:before="120"/>
        <w:ind w:left="567" w:hanging="567"/>
        <w:rPr>
          <w:rFonts w:ascii="Arial" w:hAnsi="Arial" w:cs="Arial"/>
          <w:b/>
          <w:sz w:val="22"/>
          <w:szCs w:val="22"/>
        </w:rPr>
      </w:pPr>
      <w:r w:rsidRPr="00EA72BC">
        <w:rPr>
          <w:rFonts w:ascii="Arial" w:hAnsi="Arial" w:cs="Arial"/>
          <w:b/>
          <w:sz w:val="22"/>
          <w:szCs w:val="22"/>
        </w:rPr>
        <w:t>Do Not:</w:t>
      </w:r>
    </w:p>
    <w:p w14:paraId="6DA807EB"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 xml:space="preserve">Attempt to sort the problem out yourself by speaking to the child whom you think may be the bully or by speaking to their parents.  </w:t>
      </w:r>
    </w:p>
    <w:p w14:paraId="6DA807EC" w14:textId="77777777" w:rsidR="00BB0EA8" w:rsidRPr="00EA72BC" w:rsidRDefault="00BB0EA8" w:rsidP="00EA72BC">
      <w:pPr>
        <w:pStyle w:val="ListParagraph"/>
        <w:numPr>
          <w:ilvl w:val="1"/>
          <w:numId w:val="5"/>
        </w:numPr>
        <w:spacing w:before="120"/>
        <w:ind w:left="1134" w:hanging="567"/>
        <w:contextualSpacing w:val="0"/>
        <w:rPr>
          <w:rFonts w:ascii="Arial" w:hAnsi="Arial" w:cs="Arial"/>
          <w:sz w:val="22"/>
          <w:szCs w:val="22"/>
        </w:rPr>
      </w:pPr>
      <w:r w:rsidRPr="00EA72BC">
        <w:rPr>
          <w:rFonts w:ascii="Arial" w:hAnsi="Arial" w:cs="Arial"/>
          <w:sz w:val="22"/>
          <w:szCs w:val="22"/>
        </w:rPr>
        <w:t>Encourage your child to be ‘a bully’ back.</w:t>
      </w:r>
    </w:p>
    <w:p w14:paraId="6DA807ED" w14:textId="77777777" w:rsidR="00C80768" w:rsidRPr="00C80768" w:rsidRDefault="00C80768">
      <w:pPr>
        <w:rPr>
          <w:sz w:val="16"/>
          <w:szCs w:val="16"/>
        </w:rPr>
      </w:pPr>
    </w:p>
    <w:p w14:paraId="6DA807EE" w14:textId="77777777" w:rsidR="005D05D9" w:rsidRDefault="005D05D9" w:rsidP="001600C8"/>
    <w:sectPr w:rsidR="005D05D9" w:rsidSect="004C6AF7">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07F1" w14:textId="77777777" w:rsidR="0045395D" w:rsidRDefault="0045395D" w:rsidP="004C6AF7">
      <w:pPr>
        <w:spacing w:after="0" w:line="240" w:lineRule="auto"/>
      </w:pPr>
      <w:r>
        <w:separator/>
      </w:r>
    </w:p>
  </w:endnote>
  <w:endnote w:type="continuationSeparator" w:id="0">
    <w:p w14:paraId="6DA807F2" w14:textId="77777777" w:rsidR="0045395D" w:rsidRDefault="0045395D" w:rsidP="004C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399346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DA807F6" w14:textId="75400155" w:rsidR="005D05D9" w:rsidRPr="005D05D9" w:rsidRDefault="005D05D9" w:rsidP="005D05D9">
            <w:pPr>
              <w:pStyle w:val="Footer"/>
              <w:jc w:val="right"/>
              <w:rPr>
                <w:rFonts w:ascii="Arial" w:hAnsi="Arial" w:cs="Arial"/>
                <w:sz w:val="16"/>
                <w:szCs w:val="16"/>
              </w:rPr>
            </w:pPr>
            <w:r>
              <w:rPr>
                <w:rFonts w:ascii="Arial" w:hAnsi="Arial" w:cs="Arial"/>
                <w:sz w:val="16"/>
                <w:szCs w:val="16"/>
              </w:rPr>
              <w:t xml:space="preserve">Policy and Guidance:  </w:t>
            </w:r>
            <w:r w:rsidR="00EA0BD1">
              <w:rPr>
                <w:rFonts w:ascii="Arial" w:hAnsi="Arial" w:cs="Arial"/>
                <w:sz w:val="16"/>
                <w:szCs w:val="16"/>
              </w:rPr>
              <w:t xml:space="preserve">Anti- Bullying                                                                                                                             </w:t>
            </w:r>
            <w:r>
              <w:rPr>
                <w:rFonts w:ascii="Arial" w:hAnsi="Arial" w:cs="Arial"/>
                <w:sz w:val="16"/>
                <w:szCs w:val="16"/>
              </w:rPr>
              <w:t xml:space="preserve">  </w:t>
            </w:r>
            <w:r w:rsidRPr="005D05D9">
              <w:rPr>
                <w:rFonts w:ascii="Arial" w:hAnsi="Arial" w:cs="Arial"/>
                <w:sz w:val="16"/>
                <w:szCs w:val="16"/>
              </w:rPr>
              <w:t xml:space="preserve">Page </w:t>
            </w:r>
            <w:r w:rsidRPr="005D05D9">
              <w:rPr>
                <w:rFonts w:ascii="Arial" w:hAnsi="Arial" w:cs="Arial"/>
                <w:bCs/>
                <w:sz w:val="16"/>
                <w:szCs w:val="16"/>
              </w:rPr>
              <w:fldChar w:fldCharType="begin"/>
            </w:r>
            <w:r w:rsidRPr="005D05D9">
              <w:rPr>
                <w:rFonts w:ascii="Arial" w:hAnsi="Arial" w:cs="Arial"/>
                <w:bCs/>
                <w:sz w:val="16"/>
                <w:szCs w:val="16"/>
              </w:rPr>
              <w:instrText xml:space="preserve"> PAGE </w:instrText>
            </w:r>
            <w:r w:rsidRPr="005D05D9">
              <w:rPr>
                <w:rFonts w:ascii="Arial" w:hAnsi="Arial" w:cs="Arial"/>
                <w:bCs/>
                <w:sz w:val="16"/>
                <w:szCs w:val="16"/>
              </w:rPr>
              <w:fldChar w:fldCharType="separate"/>
            </w:r>
            <w:r w:rsidR="00B114FD">
              <w:rPr>
                <w:rFonts w:ascii="Arial" w:hAnsi="Arial" w:cs="Arial"/>
                <w:bCs/>
                <w:noProof/>
                <w:sz w:val="16"/>
                <w:szCs w:val="16"/>
              </w:rPr>
              <w:t>5</w:t>
            </w:r>
            <w:r w:rsidRPr="005D05D9">
              <w:rPr>
                <w:rFonts w:ascii="Arial" w:hAnsi="Arial" w:cs="Arial"/>
                <w:bCs/>
                <w:sz w:val="16"/>
                <w:szCs w:val="16"/>
              </w:rPr>
              <w:fldChar w:fldCharType="end"/>
            </w:r>
            <w:r w:rsidRPr="005D05D9">
              <w:rPr>
                <w:rFonts w:ascii="Arial" w:hAnsi="Arial" w:cs="Arial"/>
                <w:sz w:val="16"/>
                <w:szCs w:val="16"/>
              </w:rPr>
              <w:t xml:space="preserve"> of </w:t>
            </w:r>
            <w:r w:rsidRPr="005D05D9">
              <w:rPr>
                <w:rFonts w:ascii="Arial" w:hAnsi="Arial" w:cs="Arial"/>
                <w:bCs/>
                <w:sz w:val="16"/>
                <w:szCs w:val="16"/>
              </w:rPr>
              <w:fldChar w:fldCharType="begin"/>
            </w:r>
            <w:r w:rsidRPr="005D05D9">
              <w:rPr>
                <w:rFonts w:ascii="Arial" w:hAnsi="Arial" w:cs="Arial"/>
                <w:bCs/>
                <w:sz w:val="16"/>
                <w:szCs w:val="16"/>
              </w:rPr>
              <w:instrText xml:space="preserve"> NUMPAGES  </w:instrText>
            </w:r>
            <w:r w:rsidRPr="005D05D9">
              <w:rPr>
                <w:rFonts w:ascii="Arial" w:hAnsi="Arial" w:cs="Arial"/>
                <w:bCs/>
                <w:sz w:val="16"/>
                <w:szCs w:val="16"/>
              </w:rPr>
              <w:fldChar w:fldCharType="separate"/>
            </w:r>
            <w:r w:rsidR="00B114FD">
              <w:rPr>
                <w:rFonts w:ascii="Arial" w:hAnsi="Arial" w:cs="Arial"/>
                <w:bCs/>
                <w:noProof/>
                <w:sz w:val="16"/>
                <w:szCs w:val="16"/>
              </w:rPr>
              <w:t>6</w:t>
            </w:r>
            <w:r w:rsidRPr="005D05D9">
              <w:rPr>
                <w:rFonts w:ascii="Arial" w:hAnsi="Arial" w:cs="Arial"/>
                <w:bCs/>
                <w:sz w:val="16"/>
                <w:szCs w:val="16"/>
              </w:rPr>
              <w:fldChar w:fldCharType="end"/>
            </w:r>
          </w:p>
        </w:sdtContent>
      </w:sdt>
    </w:sdtContent>
  </w:sdt>
  <w:p w14:paraId="6DA807F7" w14:textId="77777777" w:rsidR="005D05D9" w:rsidRDefault="005D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07EF" w14:textId="77777777" w:rsidR="0045395D" w:rsidRDefault="0045395D" w:rsidP="004C6AF7">
      <w:pPr>
        <w:spacing w:after="0" w:line="240" w:lineRule="auto"/>
      </w:pPr>
      <w:r>
        <w:separator/>
      </w:r>
    </w:p>
  </w:footnote>
  <w:footnote w:type="continuationSeparator" w:id="0">
    <w:p w14:paraId="6DA807F0" w14:textId="77777777" w:rsidR="0045395D" w:rsidRDefault="0045395D" w:rsidP="004C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07F3" w14:textId="77777777" w:rsidR="004C6AF7" w:rsidRDefault="004C6AF7">
    <w:pPr>
      <w:pStyle w:val="Header"/>
    </w:pPr>
    <w:r>
      <w:t xml:space="preserve"> </w:t>
    </w:r>
  </w:p>
  <w:p w14:paraId="6DA807F4" w14:textId="77777777" w:rsidR="004C6AF7" w:rsidRDefault="004C6AF7">
    <w:pPr>
      <w:pStyle w:val="Header"/>
    </w:pPr>
  </w:p>
  <w:p w14:paraId="6DA807F5" w14:textId="77777777" w:rsidR="004C6AF7" w:rsidRDefault="004C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07F8" w14:textId="716C3AA8" w:rsidR="004C6AF7" w:rsidRDefault="00791F5E" w:rsidP="00C80768">
    <w:r>
      <w:rPr>
        <w:noProof/>
      </w:rPr>
      <w:drawing>
        <wp:inline distT="0" distB="0" distL="0" distR="0" wp14:anchorId="553A62DE" wp14:editId="066723B4">
          <wp:extent cx="1477802" cy="552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184" cy="558948"/>
                  </a:xfrm>
                  <a:prstGeom prst="rect">
                    <a:avLst/>
                  </a:prstGeom>
                  <a:noFill/>
                  <a:ln>
                    <a:noFill/>
                  </a:ln>
                </pic:spPr>
              </pic:pic>
            </a:graphicData>
          </a:graphic>
        </wp:inline>
      </w:drawing>
    </w:r>
    <w:r>
      <w:rPr>
        <w:noProof/>
        <w:sz w:val="2"/>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DE1"/>
    <w:multiLevelType w:val="multilevel"/>
    <w:tmpl w:val="F5D8FA0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142A1"/>
    <w:multiLevelType w:val="hybridMultilevel"/>
    <w:tmpl w:val="AC444D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EC824C4"/>
    <w:multiLevelType w:val="hybridMultilevel"/>
    <w:tmpl w:val="75968E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86D1C77"/>
    <w:multiLevelType w:val="multilevel"/>
    <w:tmpl w:val="F5D8FA0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E213F2"/>
    <w:multiLevelType w:val="hybridMultilevel"/>
    <w:tmpl w:val="E21C0B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CE719D1"/>
    <w:multiLevelType w:val="multilevel"/>
    <w:tmpl w:val="F5D8FA0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872081"/>
    <w:multiLevelType w:val="hybridMultilevel"/>
    <w:tmpl w:val="A142DAF8"/>
    <w:lvl w:ilvl="0" w:tplc="3CE47386">
      <w:numFmt w:val="bullet"/>
      <w:lvlText w:val="•"/>
      <w:lvlJc w:val="left"/>
      <w:pPr>
        <w:ind w:left="726" w:hanging="360"/>
      </w:pPr>
      <w:rPr>
        <w:rFonts w:ascii="Arial" w:eastAsiaTheme="minorHAnsi" w:hAnsi="Arial" w:cs="Aria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7" w15:restartNumberingAfterBreak="0">
    <w:nsid w:val="4BB76E19"/>
    <w:multiLevelType w:val="multilevel"/>
    <w:tmpl w:val="D85E2DAE"/>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3F165B"/>
    <w:multiLevelType w:val="hybridMultilevel"/>
    <w:tmpl w:val="9BC45E7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58D700E6"/>
    <w:multiLevelType w:val="hybridMultilevel"/>
    <w:tmpl w:val="19401954"/>
    <w:lvl w:ilvl="0" w:tplc="3CE473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A6FD9"/>
    <w:multiLevelType w:val="hybridMultilevel"/>
    <w:tmpl w:val="3E0A6A44"/>
    <w:lvl w:ilvl="0" w:tplc="3CE47386">
      <w:numFmt w:val="bullet"/>
      <w:lvlText w:val="•"/>
      <w:lvlJc w:val="left"/>
      <w:pPr>
        <w:ind w:left="6" w:hanging="360"/>
      </w:pPr>
      <w:rPr>
        <w:rFonts w:ascii="Arial" w:eastAsiaTheme="minorHAnsi" w:hAnsi="Arial" w:cs="Aria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65135D83"/>
    <w:multiLevelType w:val="hybridMultilevel"/>
    <w:tmpl w:val="229C27F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657507A9"/>
    <w:multiLevelType w:val="multilevel"/>
    <w:tmpl w:val="0BCE228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E82DF8"/>
    <w:multiLevelType w:val="hybridMultilevel"/>
    <w:tmpl w:val="A05A31C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7976760D"/>
    <w:multiLevelType w:val="hybridMultilevel"/>
    <w:tmpl w:val="5ABE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57871"/>
    <w:multiLevelType w:val="hybridMultilevel"/>
    <w:tmpl w:val="D726873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7EB954A4"/>
    <w:multiLevelType w:val="multilevel"/>
    <w:tmpl w:val="F5D8FA0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12"/>
  </w:num>
  <w:num w:numId="4">
    <w:abstractNumId w:val="9"/>
  </w:num>
  <w:num w:numId="5">
    <w:abstractNumId w:val="7"/>
  </w:num>
  <w:num w:numId="6">
    <w:abstractNumId w:val="8"/>
  </w:num>
  <w:num w:numId="7">
    <w:abstractNumId w:val="13"/>
  </w:num>
  <w:num w:numId="8">
    <w:abstractNumId w:val="3"/>
  </w:num>
  <w:num w:numId="9">
    <w:abstractNumId w:val="11"/>
  </w:num>
  <w:num w:numId="10">
    <w:abstractNumId w:val="16"/>
  </w:num>
  <w:num w:numId="11">
    <w:abstractNumId w:val="4"/>
  </w:num>
  <w:num w:numId="12">
    <w:abstractNumId w:val="1"/>
  </w:num>
  <w:num w:numId="13">
    <w:abstractNumId w:val="14"/>
  </w:num>
  <w:num w:numId="14">
    <w:abstractNumId w:val="0"/>
  </w:num>
  <w:num w:numId="15">
    <w:abstractNumId w:val="1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238C6A-E51D-421B-8F4C-D4A498C1053C}"/>
    <w:docVar w:name="dgnword-eventsink" w:val="91228560"/>
  </w:docVars>
  <w:rsids>
    <w:rsidRoot w:val="00BB0EA8"/>
    <w:rsid w:val="000D28A5"/>
    <w:rsid w:val="001600C8"/>
    <w:rsid w:val="00194FE4"/>
    <w:rsid w:val="0020223F"/>
    <w:rsid w:val="00205C06"/>
    <w:rsid w:val="0045395D"/>
    <w:rsid w:val="004575C7"/>
    <w:rsid w:val="004C6AF7"/>
    <w:rsid w:val="0052645F"/>
    <w:rsid w:val="005863C3"/>
    <w:rsid w:val="005D05D9"/>
    <w:rsid w:val="00664C6D"/>
    <w:rsid w:val="006E6EB4"/>
    <w:rsid w:val="00715DFF"/>
    <w:rsid w:val="007206E7"/>
    <w:rsid w:val="007705D9"/>
    <w:rsid w:val="00791F5E"/>
    <w:rsid w:val="00792CD4"/>
    <w:rsid w:val="00973359"/>
    <w:rsid w:val="009C050E"/>
    <w:rsid w:val="00A41475"/>
    <w:rsid w:val="00AB7CFF"/>
    <w:rsid w:val="00B114FD"/>
    <w:rsid w:val="00B47E10"/>
    <w:rsid w:val="00B70C7B"/>
    <w:rsid w:val="00BB0EA8"/>
    <w:rsid w:val="00BD5C60"/>
    <w:rsid w:val="00BE1ED6"/>
    <w:rsid w:val="00C25AC9"/>
    <w:rsid w:val="00C6119D"/>
    <w:rsid w:val="00C80768"/>
    <w:rsid w:val="00C91588"/>
    <w:rsid w:val="00D02289"/>
    <w:rsid w:val="00D301F4"/>
    <w:rsid w:val="00D54FCD"/>
    <w:rsid w:val="00DB5043"/>
    <w:rsid w:val="00E42CCD"/>
    <w:rsid w:val="00EA0BD1"/>
    <w:rsid w:val="00EA72BC"/>
    <w:rsid w:val="00EC6456"/>
    <w:rsid w:val="00F3188A"/>
    <w:rsid w:val="00F33B68"/>
    <w:rsid w:val="00F6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A8074D"/>
  <w15:docId w15:val="{978848E4-6FE7-B749-8A69-FC903B0D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Major"/>
    <w:basedOn w:val="Normal"/>
    <w:next w:val="Normal"/>
    <w:link w:val="Heading2Char"/>
    <w:qFormat/>
    <w:rsid w:val="004C6AF7"/>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F7"/>
    <w:rPr>
      <w:rFonts w:ascii="Tahoma" w:hAnsi="Tahoma" w:cs="Tahoma"/>
      <w:sz w:val="16"/>
      <w:szCs w:val="16"/>
    </w:rPr>
  </w:style>
  <w:style w:type="paragraph" w:styleId="Header">
    <w:name w:val="header"/>
    <w:basedOn w:val="Normal"/>
    <w:link w:val="HeaderChar"/>
    <w:uiPriority w:val="99"/>
    <w:unhideWhenUsed/>
    <w:rsid w:val="004C6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F7"/>
  </w:style>
  <w:style w:type="paragraph" w:styleId="Footer">
    <w:name w:val="footer"/>
    <w:basedOn w:val="Normal"/>
    <w:link w:val="FooterChar"/>
    <w:uiPriority w:val="99"/>
    <w:unhideWhenUsed/>
    <w:rsid w:val="004C6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F7"/>
  </w:style>
  <w:style w:type="character" w:customStyle="1" w:styleId="Heading2Char">
    <w:name w:val="Heading 2 Char"/>
    <w:aliases w:val="Major Char"/>
    <w:basedOn w:val="DefaultParagraphFont"/>
    <w:link w:val="Heading2"/>
    <w:rsid w:val="004C6AF7"/>
    <w:rPr>
      <w:rFonts w:ascii="Arial" w:eastAsia="Times New Roman" w:hAnsi="Arial" w:cs="Times New Roman"/>
      <w:b/>
      <w:sz w:val="24"/>
      <w:szCs w:val="20"/>
      <w:lang w:eastAsia="en-GB"/>
    </w:rPr>
  </w:style>
  <w:style w:type="table" w:styleId="TableGrid">
    <w:name w:val="Table Grid"/>
    <w:basedOn w:val="TableNormal"/>
    <w:uiPriority w:val="59"/>
    <w:rsid w:val="0016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EA8"/>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BB0EA8"/>
    <w:rPr>
      <w:sz w:val="16"/>
      <w:szCs w:val="16"/>
    </w:rPr>
  </w:style>
  <w:style w:type="paragraph" w:styleId="CommentText">
    <w:name w:val="annotation text"/>
    <w:basedOn w:val="Normal"/>
    <w:link w:val="CommentTextChar"/>
    <w:uiPriority w:val="99"/>
    <w:semiHidden/>
    <w:unhideWhenUsed/>
    <w:rsid w:val="00BB0EA8"/>
    <w:pPr>
      <w:spacing w:line="240" w:lineRule="auto"/>
    </w:pPr>
    <w:rPr>
      <w:sz w:val="20"/>
      <w:szCs w:val="20"/>
    </w:rPr>
  </w:style>
  <w:style w:type="character" w:customStyle="1" w:styleId="CommentTextChar">
    <w:name w:val="Comment Text Char"/>
    <w:basedOn w:val="DefaultParagraphFont"/>
    <w:link w:val="CommentText"/>
    <w:uiPriority w:val="99"/>
    <w:semiHidden/>
    <w:rsid w:val="00BB0EA8"/>
    <w:rPr>
      <w:sz w:val="20"/>
      <w:szCs w:val="20"/>
    </w:rPr>
  </w:style>
  <w:style w:type="paragraph" w:styleId="CommentSubject">
    <w:name w:val="annotation subject"/>
    <w:basedOn w:val="CommentText"/>
    <w:next w:val="CommentText"/>
    <w:link w:val="CommentSubjectChar"/>
    <w:uiPriority w:val="99"/>
    <w:semiHidden/>
    <w:unhideWhenUsed/>
    <w:rsid w:val="00BB0EA8"/>
    <w:rPr>
      <w:b/>
      <w:bCs/>
    </w:rPr>
  </w:style>
  <w:style w:type="character" w:customStyle="1" w:styleId="CommentSubjectChar">
    <w:name w:val="Comment Subject Char"/>
    <w:basedOn w:val="CommentTextChar"/>
    <w:link w:val="CommentSubject"/>
    <w:uiPriority w:val="99"/>
    <w:semiHidden/>
    <w:rsid w:val="00BB0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D7A742906134FA447BD62571BF90A" ma:contentTypeVersion="10" ma:contentTypeDescription="Create a new document." ma:contentTypeScope="" ma:versionID="1c48ea5d3df841c42abad7345f1e6ff5">
  <xsd:schema xmlns:xsd="http://www.w3.org/2001/XMLSchema" xmlns:xs="http://www.w3.org/2001/XMLSchema" xmlns:p="http://schemas.microsoft.com/office/2006/metadata/properties" xmlns:ns2="ef54bbd0-5ba6-4b02-b850-62093c5a3de8" xmlns:ns3="0e0a4fd0-7539-4624-9438-d9a40ac949f8" targetNamespace="http://schemas.microsoft.com/office/2006/metadata/properties" ma:root="true" ma:fieldsID="1046ecae7224e534e35b3ab4989e24c9" ns2:_="" ns3:_="">
    <xsd:import namespace="ef54bbd0-5ba6-4b02-b850-62093c5a3de8"/>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bbd0-5ba6-4b02-b850-62093c5a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2C20-8250-42D1-B2D0-7B8473F5C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bbd0-5ba6-4b02-b850-62093c5a3de8"/>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405C8-38B7-47D9-9CF0-8F9B98B5A594}">
  <ds:schemaRefs>
    <ds:schemaRef ds:uri="http://schemas.microsoft.com/sharepoint/v3/contenttype/forms"/>
  </ds:schemaRefs>
</ds:datastoreItem>
</file>

<file path=customXml/itemProps3.xml><?xml version="1.0" encoding="utf-8"?>
<ds:datastoreItem xmlns:ds="http://schemas.openxmlformats.org/officeDocument/2006/customXml" ds:itemID="{964D735F-AB9A-484B-9B31-16D3376EFB0F}">
  <ds:schemaRefs>
    <ds:schemaRef ds:uri="http://schemas.microsoft.com/office/infopath/2007/PartnerControls"/>
    <ds:schemaRef ds:uri="http://schemas.microsoft.com/office/2006/documentManagement/types"/>
    <ds:schemaRef ds:uri="ef54bbd0-5ba6-4b02-b850-62093c5a3de8"/>
    <ds:schemaRef ds:uri="http://purl.org/dc/elements/1.1/"/>
    <ds:schemaRef ds:uri="http://schemas.microsoft.com/office/2006/metadata/properties"/>
    <ds:schemaRef ds:uri="0e0a4fd0-7539-4624-9438-d9a40ac949f8"/>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DEE2AEE-A599-486A-9270-AB4F4487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Jonny Boux</dc:creator>
  <cp:lastModifiedBy>Lee Amzaleg</cp:lastModifiedBy>
  <cp:revision>2</cp:revision>
  <cp:lastPrinted>2019-08-16T14:35:00Z</cp:lastPrinted>
  <dcterms:created xsi:type="dcterms:W3CDTF">2021-02-15T11:18:00Z</dcterms:created>
  <dcterms:modified xsi:type="dcterms:W3CDTF">2021-02-15T11:18:00Z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0x01010025ED7A742906134FA447BD62571BF90A</vt:lpwstr>
  </property>
  <property fmtid="{D5CDD505-2E9C-101B-9397-08002B2CF9AE}" pid="3" name="Order">
    <vt:r8>7633800</vt:r8>
  </property>
</Properties>
</file>